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87967523"/>
        <w:docPartObj>
          <w:docPartGallery w:val="Cover Pages"/>
          <w:docPartUnique/>
        </w:docPartObj>
      </w:sdtPr>
      <w:sdtContent>
        <w:p w14:paraId="0D7939C0" w14:textId="77777777" w:rsidR="00AD2D94" w:rsidRDefault="00AD2D94" w:rsidP="00AD2D94"/>
        <w:p w14:paraId="3B7637B5" w14:textId="77777777" w:rsidR="00AD2D94" w:rsidRDefault="00AD2D94" w:rsidP="00AD2D94"/>
        <w:p w14:paraId="67CEB418" w14:textId="77777777" w:rsidR="00AD2D94" w:rsidRDefault="00AD2D94" w:rsidP="00AD2D94"/>
        <w:p w14:paraId="4D25105B" w14:textId="77777777" w:rsidR="00AD2D94" w:rsidRDefault="00AD2D94" w:rsidP="00AD2D94"/>
        <w:p w14:paraId="435ECB5D" w14:textId="77777777" w:rsidR="00AD2D94" w:rsidRDefault="00AD2D94" w:rsidP="00AD2D94"/>
        <w:p w14:paraId="412814A5" w14:textId="77777777" w:rsidR="00AD2D94" w:rsidRDefault="00AD2D94" w:rsidP="00AD2D94"/>
        <w:p w14:paraId="6E874744" w14:textId="5FEB90E4" w:rsidR="00AD2D94" w:rsidRDefault="00AD2D94" w:rsidP="003C353B">
          <w:pPr>
            <w:rPr>
              <w:rFonts w:ascii="Arial" w:hAnsi="Arial" w:cs="Arial"/>
              <w:b/>
              <w:bCs/>
              <w:sz w:val="48"/>
              <w:szCs w:val="48"/>
              <w:lang w:val="en-US"/>
            </w:rPr>
          </w:pPr>
          <w:r>
            <w:rPr>
              <w:rFonts w:ascii="Arial" w:hAnsi="Arial" w:cs="Arial"/>
              <w:b/>
              <w:bCs/>
              <w:sz w:val="48"/>
              <w:szCs w:val="48"/>
              <w:lang w:val="en-US"/>
            </w:rPr>
            <w:t xml:space="preserve">Template </w:t>
          </w:r>
          <w:r>
            <w:rPr>
              <w:rFonts w:ascii="Arial" w:hAnsi="Arial" w:cs="Arial"/>
              <w:b/>
              <w:bCs/>
              <w:sz w:val="48"/>
              <w:szCs w:val="48"/>
              <w:lang w:val="en-US"/>
            </w:rPr>
            <w:t>flexible working policy</w:t>
          </w:r>
        </w:p>
        <w:p w14:paraId="234165D1" w14:textId="77777777" w:rsidR="003C353B" w:rsidRPr="003C353B" w:rsidRDefault="003C353B" w:rsidP="003C353B">
          <w:pPr>
            <w:rPr>
              <w:rFonts w:ascii="Arial" w:hAnsi="Arial" w:cs="Arial"/>
              <w:b/>
              <w:bCs/>
              <w:sz w:val="22"/>
              <w:szCs w:val="22"/>
              <w:lang w:val="en-US"/>
            </w:rPr>
          </w:pPr>
        </w:p>
        <w:p w14:paraId="012A89F7" w14:textId="1BD8BFBF" w:rsidR="00AD2D94" w:rsidRDefault="00AD2D94" w:rsidP="00AD2D94">
          <w:pPr>
            <w:rPr>
              <w:rFonts w:ascii="Arial" w:hAnsi="Arial" w:cs="Arial"/>
              <w:lang w:val="en-US"/>
            </w:rPr>
          </w:pPr>
          <w:r w:rsidRPr="00AD2D94">
            <w:rPr>
              <w:rFonts w:ascii="Arial" w:hAnsi="Arial" w:cs="Arial"/>
            </w:rPr>
            <w:t xml:space="preserve">Flexible working is where employees work in a way that suits their needs. For example, they </w:t>
          </w:r>
          <w:r w:rsidR="00AB63F3">
            <w:rPr>
              <w:rFonts w:ascii="Arial" w:hAnsi="Arial" w:cs="Arial"/>
            </w:rPr>
            <w:t xml:space="preserve">could </w:t>
          </w:r>
          <w:r w:rsidRPr="00AD2D94">
            <w:rPr>
              <w:rFonts w:ascii="Arial" w:hAnsi="Arial" w:cs="Arial"/>
            </w:rPr>
            <w:t>have varied start and finish times, or they work from home.</w:t>
          </w:r>
        </w:p>
        <w:p w14:paraId="57FB7AEE" w14:textId="1B958159" w:rsidR="00AD2D94" w:rsidRDefault="00AD2D94" w:rsidP="00AD2D94">
          <w:pPr>
            <w:rPr>
              <w:rFonts w:ascii="Arial" w:hAnsi="Arial" w:cs="Arial"/>
              <w:lang w:val="en-US"/>
            </w:rPr>
          </w:pPr>
          <w:r>
            <w:rPr>
              <w:rFonts w:ascii="Arial" w:hAnsi="Arial" w:cs="Arial"/>
              <w:lang w:val="en-US"/>
            </w:rPr>
            <w:t>We have created a</w:t>
          </w:r>
          <w:r>
            <w:rPr>
              <w:rFonts w:ascii="Arial" w:hAnsi="Arial" w:cs="Arial"/>
              <w:lang w:val="en-US"/>
            </w:rPr>
            <w:t xml:space="preserve"> flexible working </w:t>
          </w:r>
          <w:r>
            <w:rPr>
              <w:rFonts w:ascii="Arial" w:hAnsi="Arial" w:cs="Arial"/>
              <w:lang w:val="en-US"/>
            </w:rPr>
            <w:t>template that you can download and adapt to suit your company’s needs.</w:t>
          </w:r>
        </w:p>
        <w:p w14:paraId="184312F4" w14:textId="65A7F120" w:rsidR="00AD2D94" w:rsidRDefault="00AD2D94">
          <w:r w:rsidRPr="00305327">
            <w:rPr>
              <w:noProof/>
            </w:rPr>
            <w:drawing>
              <wp:anchor distT="0" distB="0" distL="114300" distR="114300" simplePos="0" relativeHeight="251661312" behindDoc="1" locked="1" layoutInCell="1" allowOverlap="1" wp14:anchorId="4A24D087" wp14:editId="3D32FB19">
                <wp:simplePos x="0" y="0"/>
                <wp:positionH relativeFrom="column">
                  <wp:posOffset>-949325</wp:posOffset>
                </wp:positionH>
                <wp:positionV relativeFrom="page">
                  <wp:posOffset>-635</wp:posOffset>
                </wp:positionV>
                <wp:extent cx="7554595" cy="10678795"/>
                <wp:effectExtent l="0" t="0" r="1905" b="1905"/>
                <wp:wrapNone/>
                <wp:docPr id="2" name="Picture 1" descr="A red circl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circle with a white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4595" cy="10678795"/>
                        </a:xfrm>
                        <a:prstGeom prst="rect">
                          <a:avLst/>
                        </a:prstGeom>
                      </pic:spPr>
                    </pic:pic>
                  </a:graphicData>
                </a:graphic>
                <wp14:sizeRelH relativeFrom="page">
                  <wp14:pctWidth>0</wp14:pctWidth>
                </wp14:sizeRelH>
                <wp14:sizeRelV relativeFrom="page">
                  <wp14:pctHeight>0</wp14:pctHeight>
                </wp14:sizeRelV>
              </wp:anchor>
            </w:drawing>
          </w:r>
          <w:r>
            <w:br w:type="page"/>
          </w:r>
        </w:p>
      </w:sdtContent>
    </w:sdt>
    <w:p w14:paraId="2589BA2D" w14:textId="77777777" w:rsidR="00AD2D94" w:rsidRDefault="00AD2D94" w:rsidP="00AD2D94">
      <w:pPr>
        <w:spacing w:after="0" w:line="240" w:lineRule="auto"/>
        <w:jc w:val="center"/>
        <w:rPr>
          <w:rFonts w:ascii="Arial" w:hAnsi="Arial" w:cs="Arial"/>
          <w:sz w:val="48"/>
          <w:szCs w:val="48"/>
          <w:highlight w:val="yellow"/>
        </w:rPr>
      </w:pPr>
    </w:p>
    <w:p w14:paraId="2FB81F66" w14:textId="77777777" w:rsidR="00AD2D94" w:rsidRPr="00305327" w:rsidRDefault="00AD2D94" w:rsidP="00AD2D94">
      <w:pPr>
        <w:pStyle w:val="Heading2"/>
      </w:pPr>
      <w:r>
        <w:rPr>
          <w:noProof/>
        </w:rPr>
        <w:drawing>
          <wp:anchor distT="0" distB="0" distL="114300" distR="114300" simplePos="0" relativeHeight="251663360" behindDoc="1" locked="1" layoutInCell="1" allowOverlap="1" wp14:anchorId="46D04B79" wp14:editId="3FEC46C9">
            <wp:simplePos x="0" y="0"/>
            <wp:positionH relativeFrom="column">
              <wp:posOffset>-926465</wp:posOffset>
            </wp:positionH>
            <wp:positionV relativeFrom="page">
              <wp:posOffset>-12700</wp:posOffset>
            </wp:positionV>
            <wp:extent cx="7554595" cy="10678795"/>
            <wp:effectExtent l="0" t="0" r="0" b="0"/>
            <wp:wrapNone/>
            <wp:docPr id="232761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595" cy="10678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9957BB" w14:textId="77777777" w:rsidR="00AD2D94" w:rsidRPr="00305327" w:rsidRDefault="00AD2D94" w:rsidP="00AD2D94">
      <w:pPr>
        <w:tabs>
          <w:tab w:val="left" w:pos="1848"/>
        </w:tabs>
        <w:rPr>
          <w:lang w:val="en-US"/>
        </w:rPr>
      </w:pPr>
      <w:r>
        <w:rPr>
          <w:lang w:val="en-US"/>
        </w:rPr>
        <w:tab/>
      </w:r>
    </w:p>
    <w:p w14:paraId="26C78C4F" w14:textId="77777777" w:rsidR="00AD2D94" w:rsidRPr="00305327" w:rsidRDefault="00AD2D94" w:rsidP="00AD2D94">
      <w:pPr>
        <w:rPr>
          <w:lang w:val="en-US"/>
        </w:rPr>
      </w:pPr>
    </w:p>
    <w:p w14:paraId="505E7157" w14:textId="77777777" w:rsidR="00AD2D94" w:rsidRPr="002372F9" w:rsidRDefault="00AD2D94" w:rsidP="00AD2D94">
      <w:pPr>
        <w:rPr>
          <w:rFonts w:ascii="Arial" w:hAnsi="Arial" w:cs="Arial"/>
          <w:b/>
        </w:rPr>
      </w:pPr>
      <w:r w:rsidRPr="002372F9">
        <w:rPr>
          <w:rStyle w:val="normaltextrun"/>
          <w:rFonts w:ascii="Arial" w:hAnsi="Arial" w:cs="Arial"/>
          <w:b/>
          <w:sz w:val="48"/>
          <w:szCs w:val="48"/>
        </w:rPr>
        <w:t>How to use this template</w:t>
      </w:r>
      <w:r w:rsidRPr="002372F9">
        <w:rPr>
          <w:rStyle w:val="eop"/>
          <w:rFonts w:ascii="Arial" w:hAnsi="Arial" w:cs="Arial"/>
          <w:b/>
          <w:sz w:val="48"/>
          <w:szCs w:val="48"/>
        </w:rPr>
        <w:t> </w:t>
      </w:r>
    </w:p>
    <w:p w14:paraId="522EEAC0" w14:textId="77777777" w:rsidR="00AD2D94" w:rsidRPr="006E479A" w:rsidRDefault="00AD2D94" w:rsidP="00AD2D94">
      <w:pPr>
        <w:rPr>
          <w:rStyle w:val="normaltextrun"/>
          <w:rFonts w:ascii="Arial" w:hAnsi="Arial" w:cs="Arial"/>
          <w:lang w:val="en-US"/>
        </w:rPr>
      </w:pPr>
      <w:bookmarkStart w:id="0" w:name="_Hlk155705491"/>
      <w:r w:rsidRPr="006E479A">
        <w:rPr>
          <w:rStyle w:val="normaltextrun"/>
          <w:rFonts w:ascii="Arial" w:hAnsi="Arial" w:cs="Arial"/>
          <w:lang w:val="en-US"/>
        </w:rPr>
        <w:t>Adapt this template to suit your business’ needs. </w:t>
      </w:r>
    </w:p>
    <w:p w14:paraId="6CF0A0EA" w14:textId="77777777" w:rsidR="00AD2D94" w:rsidRPr="006E479A" w:rsidRDefault="00AD2D94" w:rsidP="00AD2D94">
      <w:pPr>
        <w:rPr>
          <w:lang w:val="en-US"/>
        </w:rPr>
      </w:pPr>
      <w:r w:rsidRPr="006E479A">
        <w:rPr>
          <w:rStyle w:val="normaltextrun"/>
          <w:rFonts w:ascii="Arial" w:hAnsi="Arial" w:cs="Arial"/>
          <w:lang w:val="en-US"/>
        </w:rPr>
        <w:t>Here are a few things about this template that you need to know:</w:t>
      </w:r>
      <w:r w:rsidRPr="006E479A">
        <w:rPr>
          <w:rStyle w:val="eop"/>
          <w:rFonts w:ascii="Arial" w:hAnsi="Arial" w:cs="Arial"/>
        </w:rPr>
        <w:t> </w:t>
      </w:r>
      <w:r w:rsidRPr="006E479A">
        <w:tab/>
      </w:r>
    </w:p>
    <w:p w14:paraId="665A10B0" w14:textId="77777777" w:rsidR="00AD2D94" w:rsidRPr="006E479A" w:rsidRDefault="00AD2D94" w:rsidP="00AD2D94">
      <w:pPr>
        <w:pStyle w:val="ListParagraph"/>
        <w:numPr>
          <w:ilvl w:val="0"/>
          <w:numId w:val="8"/>
        </w:numPr>
        <w:spacing w:after="200" w:line="276" w:lineRule="auto"/>
        <w:rPr>
          <w:lang w:val="en-US"/>
        </w:rPr>
      </w:pPr>
      <w:proofErr w:type="gramStart"/>
      <w:r w:rsidRPr="006E479A">
        <w:rPr>
          <w:rStyle w:val="normaltextrun"/>
          <w:rFonts w:ascii="Arial" w:hAnsi="Arial" w:cs="Arial"/>
          <w:lang w:val="en-US"/>
        </w:rPr>
        <w:t>any</w:t>
      </w:r>
      <w:proofErr w:type="gramEnd"/>
      <w:r w:rsidRPr="006E479A">
        <w:rPr>
          <w:rStyle w:val="normaltextrun"/>
          <w:rFonts w:ascii="Arial" w:hAnsi="Arial" w:cs="Arial"/>
          <w:lang w:val="en-US"/>
        </w:rPr>
        <w:t xml:space="preserve"> </w:t>
      </w:r>
      <w:r w:rsidRPr="006E479A">
        <w:rPr>
          <w:rStyle w:val="normaltextrun"/>
          <w:rFonts w:ascii="Arial" w:hAnsi="Arial" w:cs="Arial"/>
          <w:shd w:val="clear" w:color="auto" w:fill="FFFF00"/>
          <w:lang w:val="en-US"/>
        </w:rPr>
        <w:t>[text in yellow highlight]</w:t>
      </w:r>
      <w:r w:rsidRPr="006E479A">
        <w:rPr>
          <w:rStyle w:val="normaltextrun"/>
          <w:rFonts w:ascii="Arial" w:hAnsi="Arial" w:cs="Arial"/>
          <w:lang w:val="en-US"/>
        </w:rPr>
        <w:t xml:space="preserve"> is where you should insert information specific to your business</w:t>
      </w:r>
      <w:r w:rsidRPr="006E479A">
        <w:rPr>
          <w:rStyle w:val="eop"/>
          <w:rFonts w:ascii="Arial" w:hAnsi="Arial" w:cs="Arial"/>
        </w:rPr>
        <w:t> </w:t>
      </w:r>
    </w:p>
    <w:p w14:paraId="283F2E7E" w14:textId="77777777" w:rsidR="00AD2D94" w:rsidRPr="006E479A" w:rsidRDefault="00AD2D94" w:rsidP="00AD2D94">
      <w:pPr>
        <w:pStyle w:val="ListParagraph"/>
        <w:numPr>
          <w:ilvl w:val="0"/>
          <w:numId w:val="8"/>
        </w:numPr>
        <w:spacing w:after="200" w:line="276" w:lineRule="auto"/>
        <w:rPr>
          <w:lang w:val="en-US"/>
        </w:rPr>
      </w:pPr>
      <w:r w:rsidRPr="006E479A">
        <w:rPr>
          <w:rStyle w:val="normaltextrun"/>
          <w:rFonts w:ascii="Arial" w:hAnsi="Arial" w:cs="Arial"/>
          <w:lang w:val="en-US"/>
        </w:rPr>
        <w:t xml:space="preserve">where there are options, for example, </w:t>
      </w:r>
      <w:r w:rsidRPr="006E479A">
        <w:rPr>
          <w:rStyle w:val="normaltextrun"/>
          <w:rFonts w:ascii="Arial" w:hAnsi="Arial" w:cs="Arial"/>
          <w:shd w:val="clear" w:color="auto" w:fill="FFFF00"/>
          <w:lang w:val="en-US"/>
        </w:rPr>
        <w:t>[option 1]</w:t>
      </w:r>
      <w:r w:rsidRPr="006E479A">
        <w:rPr>
          <w:rStyle w:val="normaltextrun"/>
          <w:rFonts w:ascii="Arial" w:hAnsi="Arial" w:cs="Arial"/>
          <w:lang w:val="en-US"/>
        </w:rPr>
        <w:t xml:space="preserve"> or </w:t>
      </w:r>
      <w:r w:rsidRPr="006E479A">
        <w:rPr>
          <w:rStyle w:val="normaltextrun"/>
          <w:rFonts w:ascii="Arial" w:hAnsi="Arial" w:cs="Arial"/>
          <w:shd w:val="clear" w:color="auto" w:fill="FFFF00"/>
          <w:lang w:val="en-US"/>
        </w:rPr>
        <w:t>[option 2]</w:t>
      </w:r>
      <w:r w:rsidRPr="006E479A">
        <w:rPr>
          <w:rStyle w:val="normaltextrun"/>
          <w:rFonts w:ascii="Arial" w:hAnsi="Arial" w:cs="Arial"/>
          <w:lang w:val="en-US"/>
        </w:rPr>
        <w:t>, select the best option for your business</w:t>
      </w:r>
      <w:r>
        <w:rPr>
          <w:rStyle w:val="normaltextrun"/>
          <w:rFonts w:ascii="Arial" w:hAnsi="Arial" w:cs="Arial"/>
          <w:lang w:val="en-US"/>
        </w:rPr>
        <w:t xml:space="preserve"> - i</w:t>
      </w:r>
      <w:r w:rsidRPr="006E479A">
        <w:rPr>
          <w:rStyle w:val="normaltextrun"/>
          <w:rFonts w:ascii="Arial" w:hAnsi="Arial" w:cs="Arial"/>
          <w:lang w:val="en-US"/>
        </w:rPr>
        <w:t>f no options are suitable, insert something to suit your business</w:t>
      </w:r>
      <w:r w:rsidRPr="006E479A">
        <w:rPr>
          <w:rStyle w:val="eop"/>
          <w:rFonts w:ascii="Arial" w:hAnsi="Arial" w:cs="Arial"/>
        </w:rPr>
        <w:t> </w:t>
      </w:r>
    </w:p>
    <w:p w14:paraId="1AE76999" w14:textId="77777777" w:rsidR="00AD2D94" w:rsidRPr="006E479A" w:rsidRDefault="00AD2D94" w:rsidP="00AD2D94">
      <w:pPr>
        <w:pStyle w:val="ListParagraph"/>
        <w:numPr>
          <w:ilvl w:val="0"/>
          <w:numId w:val="8"/>
        </w:numPr>
        <w:spacing w:after="200" w:line="276" w:lineRule="auto"/>
      </w:pPr>
      <w:r w:rsidRPr="006E479A">
        <w:rPr>
          <w:rStyle w:val="normaltextrun"/>
          <w:rFonts w:ascii="Arial" w:hAnsi="Arial" w:cs="Arial"/>
          <w:lang w:val="en-US"/>
        </w:rPr>
        <w:t xml:space="preserve">in the footer of the template, you will find a copyright symbol and </w:t>
      </w:r>
      <w:proofErr w:type="spellStart"/>
      <w:r w:rsidRPr="006E479A">
        <w:rPr>
          <w:rStyle w:val="normaltextrun"/>
          <w:rFonts w:ascii="Arial" w:hAnsi="Arial" w:cs="Arial"/>
          <w:lang w:val="en-US"/>
        </w:rPr>
        <w:t>rradar’s</w:t>
      </w:r>
      <w:proofErr w:type="spellEnd"/>
      <w:r w:rsidRPr="006E479A">
        <w:rPr>
          <w:rStyle w:val="normaltextrun"/>
          <w:rFonts w:ascii="Arial" w:hAnsi="Arial" w:cs="Arial"/>
          <w:lang w:val="en-US"/>
        </w:rPr>
        <w:t xml:space="preserve"> name</w:t>
      </w:r>
      <w:r>
        <w:rPr>
          <w:rStyle w:val="normaltextrun"/>
          <w:rFonts w:ascii="Arial" w:hAnsi="Arial" w:cs="Arial"/>
          <w:lang w:val="en-US"/>
        </w:rPr>
        <w:t xml:space="preserve"> - y</w:t>
      </w:r>
      <w:r w:rsidRPr="006E479A">
        <w:rPr>
          <w:rStyle w:val="normaltextrun"/>
          <w:rFonts w:ascii="Arial" w:hAnsi="Arial" w:cs="Arial"/>
          <w:lang w:val="en-US"/>
        </w:rPr>
        <w:t>ou need to remove this</w:t>
      </w:r>
      <w:r w:rsidRPr="006E479A">
        <w:rPr>
          <w:rStyle w:val="eop"/>
          <w:rFonts w:ascii="Arial" w:hAnsi="Arial" w:cs="Arial"/>
        </w:rPr>
        <w:t> </w:t>
      </w:r>
    </w:p>
    <w:p w14:paraId="3ACAD38C" w14:textId="77777777" w:rsidR="00AD2D94" w:rsidRPr="006E479A" w:rsidRDefault="00AD2D94" w:rsidP="00AD2D94">
      <w:pPr>
        <w:pStyle w:val="ListParagraph"/>
        <w:numPr>
          <w:ilvl w:val="0"/>
          <w:numId w:val="8"/>
        </w:numPr>
        <w:spacing w:after="200" w:line="276" w:lineRule="auto"/>
      </w:pPr>
      <w:proofErr w:type="gramStart"/>
      <w:r w:rsidRPr="006E479A">
        <w:rPr>
          <w:rStyle w:val="normaltextrun"/>
          <w:rFonts w:ascii="Arial" w:hAnsi="Arial" w:cs="Arial"/>
          <w:lang w:val="en-US"/>
        </w:rPr>
        <w:t>when</w:t>
      </w:r>
      <w:proofErr w:type="gramEnd"/>
      <w:r w:rsidRPr="006E479A">
        <w:rPr>
          <w:rStyle w:val="normaltextrun"/>
          <w:rFonts w:ascii="Arial" w:hAnsi="Arial" w:cs="Arial"/>
          <w:lang w:val="en-US"/>
        </w:rPr>
        <w:t xml:space="preserve"> you </w:t>
      </w:r>
      <w:proofErr w:type="gramStart"/>
      <w:r w:rsidRPr="006E479A">
        <w:rPr>
          <w:rStyle w:val="normaltextrun"/>
          <w:rFonts w:ascii="Arial" w:hAnsi="Arial" w:cs="Arial"/>
          <w:lang w:val="en-US"/>
        </w:rPr>
        <w:t>are</w:t>
      </w:r>
      <w:proofErr w:type="gramEnd"/>
      <w:r w:rsidRPr="006E479A">
        <w:rPr>
          <w:rStyle w:val="normaltextrun"/>
          <w:rFonts w:ascii="Arial" w:hAnsi="Arial" w:cs="Arial"/>
          <w:lang w:val="en-US"/>
        </w:rPr>
        <w:t xml:space="preserve"> finished adapting this template, delete this cover sheet</w:t>
      </w:r>
      <w:r w:rsidRPr="006E479A">
        <w:rPr>
          <w:rStyle w:val="eop"/>
          <w:rFonts w:ascii="Arial" w:hAnsi="Arial" w:cs="Arial"/>
        </w:rPr>
        <w:t> </w:t>
      </w:r>
    </w:p>
    <w:bookmarkEnd w:id="0"/>
    <w:p w14:paraId="122267D8" w14:textId="77777777" w:rsidR="00AD2D94" w:rsidRPr="00C94AE3" w:rsidRDefault="00AD2D94" w:rsidP="00AD2D94">
      <w:pPr>
        <w:spacing w:after="0" w:line="276" w:lineRule="auto"/>
        <w:jc w:val="center"/>
        <w:rPr>
          <w:rFonts w:ascii="Arial" w:hAnsi="Arial" w:cs="Arial"/>
          <w:b/>
          <w:bCs/>
          <w:sz w:val="28"/>
          <w:szCs w:val="28"/>
        </w:rPr>
      </w:pPr>
      <w:r>
        <w:rPr>
          <w:rFonts w:ascii="Arial" w:hAnsi="Arial" w:cs="Arial"/>
          <w:sz w:val="48"/>
          <w:szCs w:val="48"/>
          <w:highlight w:val="yellow"/>
        </w:rPr>
        <w:br w:type="page"/>
      </w:r>
      <w:r w:rsidRPr="00C94AE3">
        <w:rPr>
          <w:rFonts w:ascii="Arial" w:hAnsi="Arial" w:cs="Arial"/>
          <w:b/>
          <w:bCs/>
          <w:sz w:val="48"/>
          <w:szCs w:val="48"/>
          <w:highlight w:val="yellow"/>
        </w:rPr>
        <w:lastRenderedPageBreak/>
        <w:t>[Insert organisation name]</w:t>
      </w:r>
      <w:r w:rsidRPr="00C94AE3">
        <w:rPr>
          <w:rFonts w:ascii="Arial" w:hAnsi="Arial" w:cs="Arial"/>
          <w:b/>
          <w:bCs/>
          <w:sz w:val="48"/>
          <w:szCs w:val="48"/>
        </w:rPr>
        <w:t xml:space="preserve"> flexible working policy</w:t>
      </w:r>
    </w:p>
    <w:p w14:paraId="4CF695F8" w14:textId="77777777" w:rsidR="00AD2D94" w:rsidRPr="00801BF3" w:rsidRDefault="00AD2D94" w:rsidP="00AD2D94">
      <w:pPr>
        <w:spacing w:after="0" w:line="276" w:lineRule="auto"/>
        <w:rPr>
          <w:rFonts w:ascii="Arial" w:hAnsi="Arial" w:cs="Arial"/>
        </w:rPr>
      </w:pPr>
    </w:p>
    <w:p w14:paraId="2AE43665" w14:textId="77777777" w:rsidR="00AD2D94" w:rsidRPr="00801BF3" w:rsidRDefault="00AD2D94" w:rsidP="00AD2D94">
      <w:pPr>
        <w:pStyle w:val="ListParagraph"/>
        <w:numPr>
          <w:ilvl w:val="0"/>
          <w:numId w:val="2"/>
        </w:numPr>
        <w:spacing w:after="0" w:line="276" w:lineRule="auto"/>
        <w:ind w:left="714" w:hanging="357"/>
        <w:rPr>
          <w:rFonts w:ascii="Arial" w:hAnsi="Arial" w:cs="Arial"/>
          <w:b/>
          <w:sz w:val="32"/>
          <w:szCs w:val="32"/>
        </w:rPr>
      </w:pPr>
      <w:r w:rsidRPr="00801BF3">
        <w:rPr>
          <w:rFonts w:ascii="Arial" w:hAnsi="Arial" w:cs="Arial"/>
          <w:b/>
          <w:sz w:val="32"/>
          <w:szCs w:val="32"/>
        </w:rPr>
        <w:t xml:space="preserve">Purpose of the policy </w:t>
      </w:r>
    </w:p>
    <w:p w14:paraId="1007785E" w14:textId="77777777" w:rsidR="00AD2D94" w:rsidRPr="00801BF3" w:rsidRDefault="00AD2D94" w:rsidP="00AD2D94">
      <w:pPr>
        <w:spacing w:after="0" w:line="276" w:lineRule="auto"/>
        <w:rPr>
          <w:rFonts w:ascii="Arial" w:hAnsi="Arial" w:cs="Arial"/>
          <w:b/>
        </w:rPr>
      </w:pPr>
    </w:p>
    <w:p w14:paraId="09A1600E" w14:textId="77777777" w:rsidR="00AD2D94" w:rsidRPr="00801BF3" w:rsidRDefault="00AD2D94" w:rsidP="00AD2D94">
      <w:pPr>
        <w:spacing w:after="0" w:line="276" w:lineRule="auto"/>
        <w:rPr>
          <w:rFonts w:ascii="Arial" w:hAnsi="Arial" w:cs="Arial"/>
        </w:rPr>
      </w:pPr>
      <w:r w:rsidRPr="00801BF3">
        <w:rPr>
          <w:rFonts w:ascii="Arial" w:hAnsi="Arial" w:cs="Arial"/>
        </w:rPr>
        <w:t>The aims of this policy are to:</w:t>
      </w:r>
    </w:p>
    <w:p w14:paraId="0EEEAB84" w14:textId="77777777" w:rsidR="00AD2D94" w:rsidRPr="00801BF3" w:rsidRDefault="00AD2D94" w:rsidP="00AD2D94">
      <w:pPr>
        <w:spacing w:after="0" w:line="276" w:lineRule="auto"/>
        <w:rPr>
          <w:rFonts w:ascii="Arial" w:hAnsi="Arial" w:cs="Arial"/>
        </w:rPr>
      </w:pPr>
    </w:p>
    <w:p w14:paraId="7536A3CB" w14:textId="77777777" w:rsidR="00AD2D94" w:rsidRPr="00801BF3" w:rsidRDefault="00AD2D94" w:rsidP="00AD2D94">
      <w:pPr>
        <w:numPr>
          <w:ilvl w:val="0"/>
          <w:numId w:val="5"/>
        </w:numPr>
        <w:spacing w:after="0" w:line="276" w:lineRule="auto"/>
        <w:rPr>
          <w:rFonts w:ascii="Arial" w:hAnsi="Arial" w:cs="Arial"/>
        </w:rPr>
      </w:pPr>
      <w:r w:rsidRPr="00801BF3">
        <w:rPr>
          <w:rFonts w:ascii="Arial" w:hAnsi="Arial" w:cs="Arial"/>
        </w:rPr>
        <w:t>explain how employees can make a flexible working request</w:t>
      </w:r>
    </w:p>
    <w:p w14:paraId="4C368F77" w14:textId="77777777" w:rsidR="00AD2D94" w:rsidRPr="00801BF3" w:rsidRDefault="00AD2D94" w:rsidP="00AD2D94">
      <w:pPr>
        <w:numPr>
          <w:ilvl w:val="0"/>
          <w:numId w:val="5"/>
        </w:numPr>
        <w:spacing w:after="0" w:line="276" w:lineRule="auto"/>
        <w:rPr>
          <w:rFonts w:ascii="Arial" w:hAnsi="Arial" w:cs="Arial"/>
        </w:rPr>
      </w:pPr>
      <w:r w:rsidRPr="00801BF3">
        <w:rPr>
          <w:rFonts w:ascii="Arial" w:hAnsi="Arial" w:cs="Arial"/>
        </w:rPr>
        <w:t>ensure flexible working requests are managed fairly and consistently</w:t>
      </w:r>
    </w:p>
    <w:p w14:paraId="642AB7A6" w14:textId="77777777" w:rsidR="00AD2D94" w:rsidRPr="00801BF3" w:rsidRDefault="00AD2D94" w:rsidP="00AD2D94">
      <w:pPr>
        <w:spacing w:after="0" w:line="276" w:lineRule="auto"/>
        <w:rPr>
          <w:rFonts w:ascii="Arial" w:hAnsi="Arial" w:cs="Arial"/>
        </w:rPr>
      </w:pPr>
    </w:p>
    <w:p w14:paraId="55D438F7" w14:textId="77777777" w:rsidR="00AD2D94" w:rsidRPr="00801BF3" w:rsidRDefault="00AD2D94" w:rsidP="00AD2D94">
      <w:pPr>
        <w:pStyle w:val="ListParagraph"/>
        <w:numPr>
          <w:ilvl w:val="0"/>
          <w:numId w:val="2"/>
        </w:numPr>
        <w:spacing w:after="0" w:line="276" w:lineRule="auto"/>
        <w:ind w:left="714" w:hanging="357"/>
        <w:rPr>
          <w:rFonts w:ascii="Arial" w:hAnsi="Arial" w:cs="Arial"/>
          <w:b/>
          <w:sz w:val="32"/>
          <w:szCs w:val="32"/>
        </w:rPr>
      </w:pPr>
      <w:r w:rsidRPr="00801BF3">
        <w:rPr>
          <w:rFonts w:ascii="Arial" w:hAnsi="Arial" w:cs="Arial"/>
          <w:b/>
          <w:sz w:val="32"/>
          <w:szCs w:val="32"/>
        </w:rPr>
        <w:t>Scope of the policy</w:t>
      </w:r>
    </w:p>
    <w:p w14:paraId="499A3784" w14:textId="77777777" w:rsidR="00AD2D94" w:rsidRPr="00801BF3" w:rsidRDefault="00AD2D94" w:rsidP="00AD2D94">
      <w:pPr>
        <w:spacing w:after="0" w:line="276" w:lineRule="auto"/>
        <w:rPr>
          <w:rFonts w:ascii="Arial" w:hAnsi="Arial" w:cs="Arial"/>
          <w:b/>
        </w:rPr>
      </w:pPr>
    </w:p>
    <w:p w14:paraId="3C50B059" w14:textId="77777777" w:rsidR="00AD2D94" w:rsidRDefault="00AD2D94" w:rsidP="00AD2D94">
      <w:pPr>
        <w:spacing w:after="0" w:line="276" w:lineRule="auto"/>
        <w:rPr>
          <w:rFonts w:ascii="Arial" w:hAnsi="Arial" w:cs="Arial"/>
        </w:rPr>
      </w:pPr>
      <w:r w:rsidRPr="00992507">
        <w:rPr>
          <w:rFonts w:ascii="Arial" w:hAnsi="Arial" w:cs="Arial"/>
        </w:rPr>
        <w:t>This policy applies to all employees, including those who work part-time, or on fixed-term or zero-hours contracts.</w:t>
      </w:r>
      <w:r w:rsidRPr="00CF1071">
        <w:rPr>
          <w:rFonts w:ascii="Arial" w:hAnsi="Arial" w:cs="Arial"/>
        </w:rPr>
        <w:t xml:space="preserve"> </w:t>
      </w:r>
    </w:p>
    <w:p w14:paraId="7E8A27A9" w14:textId="77777777" w:rsidR="00AD2D94" w:rsidRDefault="00AD2D94" w:rsidP="00AD2D94">
      <w:pPr>
        <w:spacing w:after="0" w:line="276" w:lineRule="auto"/>
        <w:rPr>
          <w:rFonts w:ascii="Arial" w:hAnsi="Arial" w:cs="Arial"/>
        </w:rPr>
      </w:pPr>
    </w:p>
    <w:p w14:paraId="15207CBA" w14:textId="77777777" w:rsidR="00AD2D94" w:rsidRPr="00CF1071" w:rsidRDefault="00AD2D94" w:rsidP="00AD2D94">
      <w:pPr>
        <w:spacing w:after="0" w:line="276" w:lineRule="auto"/>
        <w:rPr>
          <w:rFonts w:ascii="Arial" w:hAnsi="Arial" w:cs="Arial"/>
        </w:rPr>
      </w:pPr>
      <w:r w:rsidRPr="00CF1071">
        <w:rPr>
          <w:rFonts w:ascii="Arial" w:hAnsi="Arial" w:cs="Arial"/>
        </w:rPr>
        <w:t xml:space="preserve">The policy does not apply to agency workers or self-employed contractors. </w:t>
      </w:r>
    </w:p>
    <w:p w14:paraId="1A5DA8A4" w14:textId="77777777" w:rsidR="00AD2D94" w:rsidRPr="00801BF3" w:rsidRDefault="00AD2D94" w:rsidP="00AD2D94">
      <w:pPr>
        <w:spacing w:after="0" w:line="276" w:lineRule="auto"/>
        <w:rPr>
          <w:rFonts w:ascii="Arial" w:hAnsi="Arial" w:cs="Arial"/>
        </w:rPr>
      </w:pPr>
    </w:p>
    <w:p w14:paraId="161B507B" w14:textId="77777777" w:rsidR="00AD2D94" w:rsidRPr="00801BF3" w:rsidRDefault="00AD2D94" w:rsidP="00AD2D94">
      <w:pPr>
        <w:pStyle w:val="ListParagraph"/>
        <w:numPr>
          <w:ilvl w:val="0"/>
          <w:numId w:val="2"/>
        </w:numPr>
        <w:spacing w:after="0" w:line="276" w:lineRule="auto"/>
        <w:ind w:left="714" w:hanging="357"/>
        <w:rPr>
          <w:rFonts w:ascii="Arial" w:hAnsi="Arial" w:cs="Arial"/>
          <w:b/>
          <w:sz w:val="32"/>
          <w:szCs w:val="32"/>
        </w:rPr>
      </w:pPr>
      <w:r w:rsidRPr="00801BF3">
        <w:rPr>
          <w:rFonts w:ascii="Arial" w:hAnsi="Arial" w:cs="Arial"/>
          <w:b/>
          <w:sz w:val="32"/>
          <w:szCs w:val="32"/>
        </w:rPr>
        <w:t>Role and responsibilities</w:t>
      </w:r>
    </w:p>
    <w:p w14:paraId="30EB3B4D" w14:textId="77777777" w:rsidR="00AD2D94" w:rsidRDefault="00AD2D94" w:rsidP="00AD2D94">
      <w:pPr>
        <w:pStyle w:val="ListParagraph"/>
        <w:spacing w:after="0" w:line="276" w:lineRule="auto"/>
        <w:ind w:left="0"/>
        <w:rPr>
          <w:rFonts w:ascii="Roboto" w:hAnsi="Roboto"/>
          <w:bCs/>
          <w:color w:val="4472C4"/>
          <w:highlight w:val="yellow"/>
          <w:lang w:val="de-DE"/>
        </w:rPr>
      </w:pPr>
    </w:p>
    <w:p w14:paraId="4B4ED0CA" w14:textId="77777777" w:rsidR="00AD2D94" w:rsidRPr="00992507" w:rsidRDefault="00AD2D94" w:rsidP="00AD2D94">
      <w:pPr>
        <w:pStyle w:val="ListParagraph"/>
        <w:spacing w:after="0" w:line="276" w:lineRule="auto"/>
        <w:ind w:left="0"/>
        <w:rPr>
          <w:rFonts w:ascii="Arial" w:hAnsi="Arial" w:cs="Arial"/>
          <w:bCs/>
          <w:lang w:val="de-DE"/>
        </w:rPr>
      </w:pPr>
      <w:r w:rsidRPr="00992507">
        <w:rPr>
          <w:rFonts w:ascii="Arial" w:hAnsi="Arial" w:cs="Arial"/>
          <w:bCs/>
          <w:lang w:val="de-DE"/>
        </w:rPr>
        <w:t xml:space="preserve">At </w:t>
      </w:r>
      <w:r w:rsidRPr="00992507">
        <w:rPr>
          <w:rFonts w:ascii="Arial" w:hAnsi="Arial" w:cs="Arial"/>
          <w:bCs/>
          <w:highlight w:val="yellow"/>
          <w:lang w:val="de-DE"/>
        </w:rPr>
        <w:t>[</w:t>
      </w:r>
      <w:proofErr w:type="spellStart"/>
      <w:r w:rsidRPr="00992507">
        <w:rPr>
          <w:rFonts w:ascii="Arial" w:hAnsi="Arial" w:cs="Arial"/>
          <w:bCs/>
          <w:highlight w:val="yellow"/>
          <w:lang w:val="de-DE"/>
        </w:rPr>
        <w:t>insert</w:t>
      </w:r>
      <w:proofErr w:type="spellEnd"/>
      <w:r w:rsidRPr="00992507">
        <w:rPr>
          <w:rFonts w:ascii="Arial" w:hAnsi="Arial" w:cs="Arial"/>
          <w:bCs/>
          <w:highlight w:val="yellow"/>
          <w:lang w:val="de-DE"/>
        </w:rPr>
        <w:t xml:space="preserve"> </w:t>
      </w:r>
      <w:proofErr w:type="spellStart"/>
      <w:r w:rsidRPr="00992507">
        <w:rPr>
          <w:rFonts w:ascii="Arial" w:hAnsi="Arial" w:cs="Arial"/>
          <w:bCs/>
          <w:highlight w:val="yellow"/>
          <w:lang w:val="de-DE"/>
        </w:rPr>
        <w:t>organisation</w:t>
      </w:r>
      <w:proofErr w:type="spellEnd"/>
      <w:r w:rsidRPr="00992507">
        <w:rPr>
          <w:rFonts w:ascii="Arial" w:hAnsi="Arial" w:cs="Arial"/>
          <w:bCs/>
          <w:highlight w:val="yellow"/>
          <w:lang w:val="de-DE"/>
        </w:rPr>
        <w:t xml:space="preserve"> </w:t>
      </w:r>
      <w:proofErr w:type="spellStart"/>
      <w:r w:rsidRPr="00992507">
        <w:rPr>
          <w:rFonts w:ascii="Arial" w:hAnsi="Arial" w:cs="Arial"/>
          <w:bCs/>
          <w:highlight w:val="yellow"/>
          <w:lang w:val="de-DE"/>
        </w:rPr>
        <w:t>name</w:t>
      </w:r>
      <w:proofErr w:type="spellEnd"/>
      <w:r w:rsidRPr="00992507">
        <w:rPr>
          <w:rFonts w:ascii="Arial" w:hAnsi="Arial" w:cs="Arial"/>
          <w:bCs/>
          <w:highlight w:val="yellow"/>
          <w:lang w:val="de-DE"/>
        </w:rPr>
        <w:t>]</w:t>
      </w:r>
      <w:r w:rsidRPr="00992507">
        <w:rPr>
          <w:rFonts w:ascii="Arial" w:hAnsi="Arial" w:cs="Arial"/>
          <w:bCs/>
          <w:lang w:val="de-DE"/>
        </w:rPr>
        <w:t>:</w:t>
      </w:r>
    </w:p>
    <w:p w14:paraId="29ACAABA" w14:textId="77777777" w:rsidR="00AD2D94" w:rsidRPr="00801BF3" w:rsidRDefault="00AD2D94" w:rsidP="00AD2D94">
      <w:pPr>
        <w:spacing w:after="0" w:line="276" w:lineRule="auto"/>
        <w:rPr>
          <w:rFonts w:ascii="Arial" w:hAnsi="Arial" w:cs="Arial"/>
        </w:rPr>
      </w:pPr>
    </w:p>
    <w:p w14:paraId="601E7723" w14:textId="77777777" w:rsidR="00AD2D94" w:rsidRPr="00801BF3" w:rsidRDefault="00AD2D94" w:rsidP="00AD2D94">
      <w:pPr>
        <w:pStyle w:val="ListParagraph"/>
        <w:numPr>
          <w:ilvl w:val="0"/>
          <w:numId w:val="1"/>
        </w:numPr>
        <w:spacing w:after="0" w:line="276" w:lineRule="auto"/>
        <w:rPr>
          <w:rFonts w:ascii="Arial" w:hAnsi="Arial" w:cs="Arial"/>
        </w:rPr>
      </w:pPr>
      <w:r w:rsidRPr="00801BF3">
        <w:rPr>
          <w:rFonts w:ascii="Arial" w:hAnsi="Arial" w:cs="Arial"/>
        </w:rPr>
        <w:t xml:space="preserve">senior managers have overall responsibility for this policy </w:t>
      </w:r>
    </w:p>
    <w:p w14:paraId="0BCD6431" w14:textId="77777777" w:rsidR="00AD2D94" w:rsidRPr="00801BF3" w:rsidRDefault="00AD2D94" w:rsidP="00AD2D94">
      <w:pPr>
        <w:pStyle w:val="ListParagraph"/>
        <w:numPr>
          <w:ilvl w:val="0"/>
          <w:numId w:val="1"/>
        </w:numPr>
        <w:spacing w:after="0" w:line="276" w:lineRule="auto"/>
        <w:rPr>
          <w:rFonts w:ascii="Arial" w:hAnsi="Arial" w:cs="Arial"/>
        </w:rPr>
      </w:pPr>
      <w:r w:rsidRPr="00801BF3">
        <w:rPr>
          <w:rFonts w:ascii="Arial" w:hAnsi="Arial" w:cs="Arial"/>
        </w:rPr>
        <w:t>line managers are responsible for familiarising themselves with the contents of this policy and for applying it fairly</w:t>
      </w:r>
    </w:p>
    <w:p w14:paraId="6189638C" w14:textId="77777777" w:rsidR="00AD2D94" w:rsidRPr="00801BF3" w:rsidRDefault="00AD2D94" w:rsidP="00AD2D94">
      <w:pPr>
        <w:pStyle w:val="ListParagraph"/>
        <w:numPr>
          <w:ilvl w:val="0"/>
          <w:numId w:val="1"/>
        </w:numPr>
        <w:spacing w:after="0" w:line="276" w:lineRule="auto"/>
        <w:rPr>
          <w:rFonts w:ascii="Arial" w:hAnsi="Arial" w:cs="Arial"/>
        </w:rPr>
      </w:pPr>
      <w:r w:rsidRPr="00801BF3">
        <w:rPr>
          <w:rFonts w:ascii="Arial" w:hAnsi="Arial" w:cs="Arial"/>
        </w:rPr>
        <w:t xml:space="preserve">employees are responsible for following this policy </w:t>
      </w:r>
    </w:p>
    <w:p w14:paraId="6EBCD117" w14:textId="77777777" w:rsidR="00AD2D94" w:rsidRPr="00801BF3" w:rsidRDefault="00AD2D94" w:rsidP="00AD2D94">
      <w:pPr>
        <w:pStyle w:val="ListParagraph"/>
        <w:numPr>
          <w:ilvl w:val="0"/>
          <w:numId w:val="1"/>
        </w:numPr>
        <w:spacing w:after="0" w:line="276" w:lineRule="auto"/>
        <w:rPr>
          <w:rFonts w:ascii="Arial" w:hAnsi="Arial" w:cs="Arial"/>
        </w:rPr>
      </w:pPr>
      <w:r w:rsidRPr="00801BF3">
        <w:rPr>
          <w:rFonts w:ascii="Arial" w:hAnsi="Arial" w:cs="Arial"/>
          <w:highlight w:val="yellow"/>
        </w:rPr>
        <w:t>[</w:t>
      </w:r>
      <w:r>
        <w:rPr>
          <w:rFonts w:ascii="Arial" w:hAnsi="Arial" w:cs="Arial"/>
          <w:highlight w:val="yellow"/>
        </w:rPr>
        <w:t>i</w:t>
      </w:r>
      <w:r w:rsidRPr="00801BF3">
        <w:rPr>
          <w:rFonts w:ascii="Arial" w:hAnsi="Arial" w:cs="Arial"/>
          <w:highlight w:val="yellow"/>
        </w:rPr>
        <w:t>nsert name]</w:t>
      </w:r>
      <w:r w:rsidRPr="00801BF3">
        <w:rPr>
          <w:rFonts w:ascii="Arial" w:hAnsi="Arial" w:cs="Arial"/>
        </w:rPr>
        <w:t xml:space="preserve"> is responsible for reviewing this policy once a year</w:t>
      </w:r>
    </w:p>
    <w:p w14:paraId="5CAE5A63" w14:textId="77777777" w:rsidR="00AD2D94" w:rsidRPr="00801BF3" w:rsidRDefault="00AD2D94" w:rsidP="00AD2D94">
      <w:pPr>
        <w:pStyle w:val="ListParagraph"/>
        <w:spacing w:line="276" w:lineRule="auto"/>
        <w:ind w:left="0"/>
        <w:rPr>
          <w:rFonts w:ascii="Arial" w:hAnsi="Arial" w:cs="Arial"/>
          <w:b/>
          <w:bCs/>
        </w:rPr>
      </w:pPr>
    </w:p>
    <w:p w14:paraId="27CE6BB2" w14:textId="77777777" w:rsidR="00AD2D94" w:rsidRPr="00801BF3" w:rsidRDefault="00AD2D94" w:rsidP="00AD2D94">
      <w:pPr>
        <w:pStyle w:val="ListParagraph"/>
        <w:numPr>
          <w:ilvl w:val="0"/>
          <w:numId w:val="2"/>
        </w:numPr>
        <w:spacing w:after="0" w:line="276" w:lineRule="auto"/>
        <w:ind w:left="714" w:hanging="357"/>
        <w:rPr>
          <w:rFonts w:ascii="Arial" w:hAnsi="Arial" w:cs="Arial"/>
          <w:b/>
          <w:bCs/>
          <w:sz w:val="32"/>
          <w:szCs w:val="32"/>
        </w:rPr>
      </w:pPr>
      <w:r w:rsidRPr="00801BF3">
        <w:rPr>
          <w:rFonts w:ascii="Arial" w:hAnsi="Arial" w:cs="Arial"/>
          <w:b/>
          <w:bCs/>
          <w:sz w:val="32"/>
          <w:szCs w:val="32"/>
        </w:rPr>
        <w:t xml:space="preserve">What is flexible working? </w:t>
      </w:r>
    </w:p>
    <w:p w14:paraId="35065C70" w14:textId="77777777" w:rsidR="00AD2D94" w:rsidRPr="00801BF3" w:rsidRDefault="00AD2D94" w:rsidP="00AD2D94">
      <w:pPr>
        <w:autoSpaceDE w:val="0"/>
        <w:autoSpaceDN w:val="0"/>
        <w:adjustRightInd w:val="0"/>
        <w:spacing w:after="0" w:line="276" w:lineRule="auto"/>
        <w:rPr>
          <w:rFonts w:ascii="Arial" w:hAnsi="Arial" w:cs="Arial"/>
          <w:b/>
          <w:lang w:eastAsia="en-GB"/>
        </w:rPr>
      </w:pPr>
    </w:p>
    <w:p w14:paraId="5015072F" w14:textId="77777777" w:rsidR="00AD2D94" w:rsidRPr="00801BF3" w:rsidRDefault="00AD2D94" w:rsidP="00AD2D94">
      <w:pPr>
        <w:autoSpaceDE w:val="0"/>
        <w:autoSpaceDN w:val="0"/>
        <w:adjustRightInd w:val="0"/>
        <w:spacing w:after="0" w:line="276" w:lineRule="auto"/>
        <w:rPr>
          <w:rFonts w:ascii="Arial" w:hAnsi="Arial" w:cs="Arial"/>
          <w:lang w:val="en-US"/>
        </w:rPr>
      </w:pPr>
      <w:r w:rsidRPr="00801BF3">
        <w:rPr>
          <w:rFonts w:ascii="Arial" w:hAnsi="Arial" w:cs="Arial"/>
          <w:lang w:val="en-US"/>
        </w:rPr>
        <w:t xml:space="preserve">Flexible </w:t>
      </w:r>
      <w:proofErr w:type="gramStart"/>
      <w:r w:rsidRPr="00801BF3">
        <w:rPr>
          <w:rFonts w:ascii="Arial" w:hAnsi="Arial" w:cs="Arial"/>
          <w:lang w:val="en-US"/>
        </w:rPr>
        <w:t>working</w:t>
      </w:r>
      <w:proofErr w:type="gramEnd"/>
      <w:r w:rsidRPr="00801BF3">
        <w:rPr>
          <w:rFonts w:ascii="Arial" w:hAnsi="Arial" w:cs="Arial"/>
          <w:lang w:val="en-US"/>
        </w:rPr>
        <w:t xml:space="preserve"> is where employees work in a way that suits their needs. Employees may request to, for example: </w:t>
      </w:r>
    </w:p>
    <w:p w14:paraId="51C16F63" w14:textId="77777777" w:rsidR="00AD2D94" w:rsidRPr="00801BF3" w:rsidRDefault="00AD2D94" w:rsidP="00AD2D94">
      <w:pPr>
        <w:autoSpaceDE w:val="0"/>
        <w:autoSpaceDN w:val="0"/>
        <w:adjustRightInd w:val="0"/>
        <w:spacing w:after="0" w:line="276" w:lineRule="auto"/>
        <w:rPr>
          <w:rFonts w:ascii="Arial" w:hAnsi="Arial" w:cs="Arial"/>
          <w:lang w:val="en-US"/>
        </w:rPr>
      </w:pPr>
    </w:p>
    <w:p w14:paraId="04DB1697" w14:textId="77777777" w:rsidR="00AD2D94" w:rsidRPr="00801BF3" w:rsidRDefault="00AD2D94" w:rsidP="00AD2D94">
      <w:pPr>
        <w:pStyle w:val="ListParagraph"/>
        <w:numPr>
          <w:ilvl w:val="0"/>
          <w:numId w:val="3"/>
        </w:numPr>
        <w:spacing w:after="0" w:line="276" w:lineRule="auto"/>
        <w:rPr>
          <w:rFonts w:ascii="Arial" w:hAnsi="Arial" w:cs="Arial"/>
          <w:lang w:eastAsia="en-GB"/>
        </w:rPr>
      </w:pPr>
      <w:r w:rsidRPr="00801BF3">
        <w:rPr>
          <w:rFonts w:ascii="Arial" w:hAnsi="Arial" w:cs="Arial"/>
          <w:lang w:eastAsia="en-GB"/>
        </w:rPr>
        <w:t>change their hours and times of work</w:t>
      </w:r>
    </w:p>
    <w:p w14:paraId="63FE485D" w14:textId="77777777" w:rsidR="00AD2D94" w:rsidRPr="00801BF3" w:rsidRDefault="00AD2D94" w:rsidP="00AD2D94">
      <w:pPr>
        <w:pStyle w:val="ListParagraph"/>
        <w:numPr>
          <w:ilvl w:val="0"/>
          <w:numId w:val="3"/>
        </w:numPr>
        <w:spacing w:after="0" w:line="276" w:lineRule="auto"/>
        <w:rPr>
          <w:rFonts w:ascii="Arial" w:hAnsi="Arial" w:cs="Arial"/>
          <w:lang w:eastAsia="en-GB"/>
        </w:rPr>
      </w:pPr>
      <w:r w:rsidRPr="00801BF3">
        <w:rPr>
          <w:rFonts w:ascii="Arial" w:hAnsi="Arial" w:cs="Arial"/>
          <w:lang w:eastAsia="en-GB"/>
        </w:rPr>
        <w:t>work during term time only</w:t>
      </w:r>
    </w:p>
    <w:p w14:paraId="2D2B09C1" w14:textId="77777777" w:rsidR="00AD2D94" w:rsidRPr="00801BF3" w:rsidRDefault="00AD2D94" w:rsidP="00AD2D94">
      <w:pPr>
        <w:pStyle w:val="ListParagraph"/>
        <w:numPr>
          <w:ilvl w:val="0"/>
          <w:numId w:val="3"/>
        </w:numPr>
        <w:spacing w:after="0" w:line="276" w:lineRule="auto"/>
        <w:rPr>
          <w:rFonts w:ascii="Arial" w:hAnsi="Arial" w:cs="Arial"/>
          <w:lang w:eastAsia="en-GB"/>
        </w:rPr>
      </w:pPr>
      <w:r w:rsidRPr="00801BF3">
        <w:rPr>
          <w:rFonts w:ascii="Arial" w:hAnsi="Arial" w:cs="Arial"/>
          <w:lang w:eastAsia="en-GB"/>
        </w:rPr>
        <w:t>increase their holiday entitlement</w:t>
      </w:r>
    </w:p>
    <w:p w14:paraId="6721EF27" w14:textId="77777777" w:rsidR="00AD2D94" w:rsidRPr="00801BF3" w:rsidRDefault="00AD2D94" w:rsidP="00AD2D94">
      <w:pPr>
        <w:pStyle w:val="ListParagraph"/>
        <w:numPr>
          <w:ilvl w:val="0"/>
          <w:numId w:val="3"/>
        </w:numPr>
        <w:spacing w:after="0" w:line="276" w:lineRule="auto"/>
        <w:rPr>
          <w:rFonts w:ascii="Arial" w:hAnsi="Arial" w:cs="Arial"/>
          <w:lang w:eastAsia="en-GB"/>
        </w:rPr>
      </w:pPr>
      <w:r w:rsidRPr="00801BF3">
        <w:rPr>
          <w:rFonts w:ascii="Arial" w:hAnsi="Arial" w:cs="Arial"/>
          <w:lang w:eastAsia="en-GB"/>
        </w:rPr>
        <w:t>change their place of work for all or part of the week</w:t>
      </w:r>
      <w:r>
        <w:rPr>
          <w:rFonts w:ascii="Arial" w:hAnsi="Arial" w:cs="Arial"/>
          <w:lang w:eastAsia="en-GB"/>
        </w:rPr>
        <w:t xml:space="preserve"> - t</w:t>
      </w:r>
      <w:r w:rsidRPr="00801BF3">
        <w:rPr>
          <w:rFonts w:ascii="Arial" w:hAnsi="Arial" w:cs="Arial"/>
          <w:lang w:eastAsia="en-GB"/>
        </w:rPr>
        <w:t>his may include working from home</w:t>
      </w:r>
    </w:p>
    <w:p w14:paraId="1BE0944B" w14:textId="77777777" w:rsidR="00AD2D94" w:rsidRPr="00801BF3" w:rsidRDefault="00AD2D94" w:rsidP="00AD2D94">
      <w:pPr>
        <w:pStyle w:val="ListParagraph"/>
        <w:numPr>
          <w:ilvl w:val="0"/>
          <w:numId w:val="3"/>
        </w:numPr>
        <w:spacing w:after="0" w:line="276" w:lineRule="auto"/>
        <w:rPr>
          <w:rFonts w:ascii="Arial" w:hAnsi="Arial" w:cs="Arial"/>
          <w:lang w:eastAsia="en-GB"/>
        </w:rPr>
      </w:pPr>
      <w:r w:rsidRPr="00801BF3">
        <w:rPr>
          <w:rFonts w:ascii="Arial" w:hAnsi="Arial" w:cs="Arial"/>
          <w:lang w:eastAsia="en-GB"/>
        </w:rPr>
        <w:t>work part-time working</w:t>
      </w:r>
    </w:p>
    <w:p w14:paraId="11A5D505" w14:textId="77777777" w:rsidR="00AD2D94" w:rsidRPr="00801BF3" w:rsidRDefault="00AD2D94" w:rsidP="00AD2D94">
      <w:pPr>
        <w:pStyle w:val="ListParagraph"/>
        <w:numPr>
          <w:ilvl w:val="0"/>
          <w:numId w:val="3"/>
        </w:numPr>
        <w:spacing w:after="0" w:line="276" w:lineRule="auto"/>
        <w:rPr>
          <w:rFonts w:ascii="Arial" w:hAnsi="Arial" w:cs="Arial"/>
          <w:lang w:eastAsia="en-GB"/>
        </w:rPr>
      </w:pPr>
      <w:r w:rsidRPr="00801BF3">
        <w:rPr>
          <w:rFonts w:ascii="Arial" w:hAnsi="Arial" w:cs="Arial"/>
          <w:lang w:eastAsia="en-GB"/>
        </w:rPr>
        <w:t>start a job share</w:t>
      </w:r>
    </w:p>
    <w:p w14:paraId="21E9D724" w14:textId="77777777" w:rsidR="00AD2D94" w:rsidRPr="00801BF3" w:rsidRDefault="00AD2D94" w:rsidP="00AD2D94">
      <w:pPr>
        <w:autoSpaceDE w:val="0"/>
        <w:autoSpaceDN w:val="0"/>
        <w:adjustRightInd w:val="0"/>
        <w:spacing w:after="0" w:line="276" w:lineRule="auto"/>
        <w:rPr>
          <w:rFonts w:ascii="Arial" w:hAnsi="Arial" w:cs="Arial"/>
          <w:lang w:val="en-US"/>
        </w:rPr>
      </w:pPr>
    </w:p>
    <w:p w14:paraId="22EF4E01" w14:textId="77777777" w:rsidR="00AD2D94" w:rsidRPr="00801BF3" w:rsidRDefault="00AD2D94" w:rsidP="00AD2D94">
      <w:pPr>
        <w:numPr>
          <w:ilvl w:val="0"/>
          <w:numId w:val="2"/>
        </w:numPr>
        <w:autoSpaceDE w:val="0"/>
        <w:autoSpaceDN w:val="0"/>
        <w:adjustRightInd w:val="0"/>
        <w:spacing w:after="200" w:line="276" w:lineRule="auto"/>
        <w:ind w:left="714" w:hanging="357"/>
        <w:contextualSpacing/>
        <w:rPr>
          <w:rFonts w:ascii="Arial" w:hAnsi="Arial" w:cs="Arial"/>
          <w:b/>
          <w:bCs/>
          <w:sz w:val="32"/>
          <w:szCs w:val="32"/>
          <w:lang w:val="en-US"/>
        </w:rPr>
      </w:pPr>
      <w:r w:rsidRPr="00801BF3">
        <w:rPr>
          <w:rFonts w:ascii="Arial" w:hAnsi="Arial" w:cs="Arial"/>
          <w:b/>
          <w:bCs/>
          <w:sz w:val="32"/>
          <w:szCs w:val="32"/>
          <w:lang w:val="en-US"/>
        </w:rPr>
        <w:lastRenderedPageBreak/>
        <w:t>Making a flexible working request</w:t>
      </w:r>
    </w:p>
    <w:p w14:paraId="5190529B" w14:textId="77777777" w:rsidR="00AD2D94" w:rsidRPr="00801BF3" w:rsidRDefault="00AD2D94" w:rsidP="00AD2D94">
      <w:pPr>
        <w:autoSpaceDE w:val="0"/>
        <w:autoSpaceDN w:val="0"/>
        <w:adjustRightInd w:val="0"/>
        <w:spacing w:after="0" w:line="276" w:lineRule="auto"/>
        <w:rPr>
          <w:rFonts w:ascii="Arial" w:hAnsi="Arial" w:cs="Arial"/>
          <w:lang w:val="en-US"/>
        </w:rPr>
      </w:pPr>
    </w:p>
    <w:p w14:paraId="28BDE0C6" w14:textId="77777777" w:rsidR="00AD2D94" w:rsidRDefault="00AD2D94" w:rsidP="00AD2D94">
      <w:pPr>
        <w:autoSpaceDE w:val="0"/>
        <w:autoSpaceDN w:val="0"/>
        <w:adjustRightInd w:val="0"/>
        <w:spacing w:after="0" w:line="276" w:lineRule="auto"/>
        <w:rPr>
          <w:rFonts w:ascii="Arial" w:hAnsi="Arial" w:cs="Arial"/>
        </w:rPr>
      </w:pPr>
      <w:r w:rsidRPr="00B0013A">
        <w:rPr>
          <w:rFonts w:ascii="Arial" w:hAnsi="Arial" w:cs="Arial"/>
          <w:lang w:val="en-US"/>
        </w:rPr>
        <w:t>Employees can make u</w:t>
      </w:r>
      <w:r w:rsidRPr="00B0013A">
        <w:rPr>
          <w:rFonts w:ascii="Arial" w:hAnsi="Arial" w:cs="Arial"/>
        </w:rPr>
        <w:t>p to 2 flexible working requests within a 12-month period. These must be responded to within 2 months of receiving the request. Flexible working requests should be made in writing.</w:t>
      </w:r>
      <w:r>
        <w:rPr>
          <w:rFonts w:ascii="Arial" w:hAnsi="Arial" w:cs="Arial"/>
        </w:rPr>
        <w:t xml:space="preserve"> </w:t>
      </w:r>
    </w:p>
    <w:p w14:paraId="1764C4F4" w14:textId="77777777" w:rsidR="00AD2D94" w:rsidRDefault="00AD2D94" w:rsidP="00AD2D94">
      <w:pPr>
        <w:autoSpaceDE w:val="0"/>
        <w:autoSpaceDN w:val="0"/>
        <w:adjustRightInd w:val="0"/>
        <w:spacing w:after="0" w:line="276" w:lineRule="auto"/>
        <w:rPr>
          <w:rFonts w:ascii="Arial" w:hAnsi="Arial" w:cs="Arial"/>
        </w:rPr>
      </w:pPr>
    </w:p>
    <w:p w14:paraId="0FE480E3" w14:textId="77777777" w:rsidR="00AD2D94" w:rsidRPr="00801BF3" w:rsidRDefault="00AD2D94" w:rsidP="00AD2D94">
      <w:pPr>
        <w:autoSpaceDE w:val="0"/>
        <w:autoSpaceDN w:val="0"/>
        <w:adjustRightInd w:val="0"/>
        <w:spacing w:after="0" w:line="276" w:lineRule="auto"/>
        <w:rPr>
          <w:rFonts w:ascii="Arial" w:hAnsi="Arial" w:cs="Arial"/>
          <w:lang w:eastAsia="en-GB"/>
        </w:rPr>
      </w:pPr>
      <w:r w:rsidRPr="00801BF3">
        <w:rPr>
          <w:rFonts w:ascii="Arial" w:hAnsi="Arial" w:cs="Arial"/>
          <w:lang w:eastAsia="en-GB"/>
        </w:rPr>
        <w:t>The following information should be included in the application:</w:t>
      </w:r>
    </w:p>
    <w:p w14:paraId="4C313970" w14:textId="77777777" w:rsidR="00AD2D94" w:rsidRPr="00801BF3" w:rsidRDefault="00AD2D94" w:rsidP="00AD2D94">
      <w:pPr>
        <w:autoSpaceDE w:val="0"/>
        <w:autoSpaceDN w:val="0"/>
        <w:adjustRightInd w:val="0"/>
        <w:spacing w:after="0" w:line="276" w:lineRule="auto"/>
        <w:rPr>
          <w:rFonts w:ascii="Arial" w:hAnsi="Arial" w:cs="Arial"/>
          <w:lang w:eastAsia="en-GB"/>
        </w:rPr>
      </w:pPr>
    </w:p>
    <w:p w14:paraId="177567A4" w14:textId="77777777" w:rsidR="00AD2D94" w:rsidRPr="00801BF3" w:rsidRDefault="00AD2D94" w:rsidP="00AD2D94">
      <w:pPr>
        <w:pStyle w:val="ListParagraph"/>
        <w:numPr>
          <w:ilvl w:val="0"/>
          <w:numId w:val="4"/>
        </w:numPr>
        <w:spacing w:after="0" w:line="276" w:lineRule="auto"/>
        <w:rPr>
          <w:rFonts w:ascii="Arial" w:hAnsi="Arial" w:cs="Arial"/>
          <w:lang w:val="en-US"/>
        </w:rPr>
      </w:pPr>
      <w:r w:rsidRPr="00801BF3">
        <w:rPr>
          <w:rFonts w:ascii="Arial" w:hAnsi="Arial" w:cs="Arial"/>
          <w:lang w:val="en-US"/>
        </w:rPr>
        <w:t>the date of application</w:t>
      </w:r>
    </w:p>
    <w:p w14:paraId="0E15ABEA" w14:textId="77777777" w:rsidR="00AD2D94" w:rsidRPr="00801BF3" w:rsidRDefault="00AD2D94" w:rsidP="00AD2D94">
      <w:pPr>
        <w:pStyle w:val="ListParagraph"/>
        <w:numPr>
          <w:ilvl w:val="0"/>
          <w:numId w:val="4"/>
        </w:numPr>
        <w:spacing w:after="0" w:line="276" w:lineRule="auto"/>
        <w:rPr>
          <w:rFonts w:ascii="Arial" w:hAnsi="Arial" w:cs="Arial"/>
          <w:lang w:val="en-US"/>
        </w:rPr>
      </w:pPr>
      <w:r w:rsidRPr="00801BF3">
        <w:rPr>
          <w:rFonts w:ascii="Arial" w:hAnsi="Arial" w:cs="Arial"/>
          <w:lang w:val="en-US"/>
        </w:rPr>
        <w:t>that the request is in relation to the statutory right to request flexible working</w:t>
      </w:r>
    </w:p>
    <w:p w14:paraId="7070DF5C" w14:textId="77777777" w:rsidR="00AD2D94" w:rsidRPr="00801BF3" w:rsidRDefault="00AD2D94" w:rsidP="00AD2D94">
      <w:pPr>
        <w:pStyle w:val="ListParagraph"/>
        <w:numPr>
          <w:ilvl w:val="0"/>
          <w:numId w:val="4"/>
        </w:numPr>
        <w:spacing w:after="0" w:line="276" w:lineRule="auto"/>
        <w:rPr>
          <w:rFonts w:ascii="Arial" w:hAnsi="Arial" w:cs="Arial"/>
          <w:lang w:val="en-US"/>
        </w:rPr>
      </w:pPr>
      <w:r w:rsidRPr="00801BF3">
        <w:rPr>
          <w:rFonts w:ascii="Arial" w:hAnsi="Arial" w:cs="Arial"/>
          <w:lang w:val="en-US"/>
        </w:rPr>
        <w:t>the working pattern they are applying for</w:t>
      </w:r>
    </w:p>
    <w:p w14:paraId="3535C4D5" w14:textId="77777777" w:rsidR="00AD2D94" w:rsidRPr="00801BF3" w:rsidRDefault="00AD2D94" w:rsidP="00AD2D94">
      <w:pPr>
        <w:pStyle w:val="ListParagraph"/>
        <w:numPr>
          <w:ilvl w:val="0"/>
          <w:numId w:val="4"/>
        </w:numPr>
        <w:spacing w:after="0" w:line="276" w:lineRule="auto"/>
        <w:rPr>
          <w:rFonts w:ascii="Arial" w:hAnsi="Arial" w:cs="Arial"/>
          <w:lang w:val="en-US"/>
        </w:rPr>
      </w:pPr>
      <w:r w:rsidRPr="00801BF3">
        <w:rPr>
          <w:rFonts w:ascii="Arial" w:hAnsi="Arial" w:cs="Arial"/>
          <w:lang w:val="en-US"/>
        </w:rPr>
        <w:t xml:space="preserve">when they want the new way of working to start </w:t>
      </w:r>
    </w:p>
    <w:p w14:paraId="6ACCF552" w14:textId="77777777" w:rsidR="00AD2D94" w:rsidRPr="00801BF3" w:rsidRDefault="00AD2D94" w:rsidP="00AD2D94">
      <w:pPr>
        <w:pStyle w:val="ListParagraph"/>
        <w:numPr>
          <w:ilvl w:val="0"/>
          <w:numId w:val="4"/>
        </w:numPr>
        <w:spacing w:after="0" w:line="276" w:lineRule="auto"/>
        <w:rPr>
          <w:rFonts w:ascii="Arial" w:hAnsi="Arial" w:cs="Arial"/>
          <w:lang w:val="en-US"/>
        </w:rPr>
      </w:pPr>
      <w:r w:rsidRPr="00801BF3">
        <w:rPr>
          <w:rFonts w:ascii="Arial" w:hAnsi="Arial" w:cs="Arial"/>
          <w:lang w:val="en-US"/>
        </w:rPr>
        <w:t>if they have made any other flexible working requests</w:t>
      </w:r>
      <w:r>
        <w:rPr>
          <w:rFonts w:ascii="Arial" w:hAnsi="Arial" w:cs="Arial"/>
          <w:lang w:val="en-US"/>
        </w:rPr>
        <w:t xml:space="preserve"> - i</w:t>
      </w:r>
      <w:r w:rsidRPr="00801BF3">
        <w:rPr>
          <w:rFonts w:ascii="Arial" w:hAnsi="Arial" w:cs="Arial"/>
          <w:lang w:val="en-US"/>
        </w:rPr>
        <w:t>f so, when and what was the decision</w:t>
      </w:r>
    </w:p>
    <w:p w14:paraId="53EC31BD" w14:textId="77777777" w:rsidR="00AD2D94" w:rsidRDefault="00AD2D94" w:rsidP="00AD2D94">
      <w:pPr>
        <w:autoSpaceDE w:val="0"/>
        <w:autoSpaceDN w:val="0"/>
        <w:adjustRightInd w:val="0"/>
        <w:spacing w:after="0" w:line="276" w:lineRule="auto"/>
        <w:rPr>
          <w:rFonts w:ascii="Arial" w:hAnsi="Arial" w:cs="Arial"/>
          <w:lang w:eastAsia="en-GB"/>
        </w:rPr>
      </w:pPr>
    </w:p>
    <w:p w14:paraId="273D0FAE" w14:textId="77777777" w:rsidR="00AD2D94" w:rsidRPr="00801BF3" w:rsidRDefault="00AD2D94" w:rsidP="00AD2D94">
      <w:pPr>
        <w:autoSpaceDE w:val="0"/>
        <w:autoSpaceDN w:val="0"/>
        <w:adjustRightInd w:val="0"/>
        <w:spacing w:after="0" w:line="276" w:lineRule="auto"/>
        <w:rPr>
          <w:rFonts w:ascii="Arial" w:hAnsi="Arial" w:cs="Arial"/>
          <w:lang w:eastAsia="en-GB"/>
        </w:rPr>
      </w:pPr>
      <w:r w:rsidRPr="00801BF3">
        <w:rPr>
          <w:rFonts w:ascii="Arial" w:hAnsi="Arial" w:cs="Arial"/>
          <w:lang w:eastAsia="en-GB"/>
        </w:rPr>
        <w:t xml:space="preserve">Employees will be invited to a meeting to discuss the request. Based on the information given in the application and what is discussed at the meeting, the company may approve or reject the request. Alternatives to the employee’s request will also be discussed. </w:t>
      </w:r>
    </w:p>
    <w:p w14:paraId="6C8F4EE4" w14:textId="77777777" w:rsidR="00AD2D94" w:rsidRPr="00801BF3" w:rsidRDefault="00AD2D94" w:rsidP="00AD2D94">
      <w:pPr>
        <w:autoSpaceDE w:val="0"/>
        <w:autoSpaceDN w:val="0"/>
        <w:adjustRightInd w:val="0"/>
        <w:spacing w:after="0" w:line="276" w:lineRule="auto"/>
        <w:rPr>
          <w:rFonts w:ascii="Arial" w:hAnsi="Arial" w:cs="Arial"/>
          <w:lang w:eastAsia="en-GB"/>
        </w:rPr>
      </w:pPr>
    </w:p>
    <w:p w14:paraId="50D26202" w14:textId="77777777" w:rsidR="00AD2D94" w:rsidRPr="00801BF3" w:rsidRDefault="00AD2D94" w:rsidP="00AD2D94">
      <w:pPr>
        <w:autoSpaceDE w:val="0"/>
        <w:autoSpaceDN w:val="0"/>
        <w:adjustRightInd w:val="0"/>
        <w:spacing w:after="0" w:line="276" w:lineRule="auto"/>
        <w:rPr>
          <w:rFonts w:ascii="Arial" w:hAnsi="Arial" w:cs="Arial"/>
          <w:lang w:eastAsia="en-GB"/>
        </w:rPr>
      </w:pPr>
      <w:r w:rsidRPr="00801BF3">
        <w:rPr>
          <w:rFonts w:ascii="Arial" w:hAnsi="Arial" w:cs="Arial"/>
          <w:lang w:eastAsia="en-GB"/>
        </w:rPr>
        <w:t xml:space="preserve">Employees are entitled to be accompanied to the meeting by a fellow worker or trade union representative. </w:t>
      </w:r>
    </w:p>
    <w:p w14:paraId="3206D732" w14:textId="77777777" w:rsidR="00AD2D94" w:rsidRPr="00801BF3" w:rsidRDefault="00AD2D94" w:rsidP="00AD2D94">
      <w:pPr>
        <w:autoSpaceDE w:val="0"/>
        <w:autoSpaceDN w:val="0"/>
        <w:adjustRightInd w:val="0"/>
        <w:spacing w:after="0" w:line="276" w:lineRule="auto"/>
        <w:rPr>
          <w:rFonts w:ascii="Arial" w:hAnsi="Arial" w:cs="Arial"/>
          <w:lang w:eastAsia="en-GB"/>
        </w:rPr>
      </w:pPr>
    </w:p>
    <w:p w14:paraId="4B7A654A" w14:textId="77777777" w:rsidR="00AD2D94" w:rsidRPr="00801BF3" w:rsidRDefault="00AD2D94" w:rsidP="00AD2D94">
      <w:pPr>
        <w:numPr>
          <w:ilvl w:val="0"/>
          <w:numId w:val="2"/>
        </w:numPr>
        <w:autoSpaceDE w:val="0"/>
        <w:autoSpaceDN w:val="0"/>
        <w:adjustRightInd w:val="0"/>
        <w:spacing w:after="200" w:line="276" w:lineRule="auto"/>
        <w:ind w:left="714" w:hanging="357"/>
        <w:contextualSpacing/>
        <w:rPr>
          <w:rFonts w:ascii="Arial" w:hAnsi="Arial" w:cs="Arial"/>
          <w:b/>
          <w:bCs/>
          <w:sz w:val="32"/>
          <w:szCs w:val="32"/>
          <w:lang w:eastAsia="en-GB"/>
        </w:rPr>
      </w:pPr>
      <w:r w:rsidRPr="00801BF3">
        <w:rPr>
          <w:rFonts w:ascii="Arial" w:hAnsi="Arial" w:cs="Arial"/>
          <w:b/>
          <w:bCs/>
          <w:sz w:val="32"/>
          <w:szCs w:val="32"/>
          <w:lang w:eastAsia="en-GB"/>
        </w:rPr>
        <w:t>Outcome of a flexible working request</w:t>
      </w:r>
    </w:p>
    <w:p w14:paraId="318CB6B4" w14:textId="77777777" w:rsidR="00AD2D94" w:rsidRDefault="00AD2D94" w:rsidP="00AD2D94">
      <w:pPr>
        <w:autoSpaceDE w:val="0"/>
        <w:autoSpaceDN w:val="0"/>
        <w:adjustRightInd w:val="0"/>
        <w:spacing w:after="0" w:line="276" w:lineRule="auto"/>
        <w:rPr>
          <w:rFonts w:ascii="Arial" w:hAnsi="Arial" w:cs="Arial"/>
          <w:lang w:eastAsia="en-GB"/>
        </w:rPr>
      </w:pPr>
    </w:p>
    <w:p w14:paraId="7E49E3AA" w14:textId="77777777" w:rsidR="00AD2D94" w:rsidRDefault="00AD2D94" w:rsidP="00AD2D94">
      <w:pPr>
        <w:autoSpaceDE w:val="0"/>
        <w:autoSpaceDN w:val="0"/>
        <w:adjustRightInd w:val="0"/>
        <w:spacing w:after="0" w:line="276" w:lineRule="auto"/>
        <w:rPr>
          <w:rFonts w:ascii="Arial" w:hAnsi="Arial" w:cs="Arial"/>
          <w:lang w:eastAsia="en-GB"/>
        </w:rPr>
      </w:pPr>
      <w:r>
        <w:rPr>
          <w:rFonts w:ascii="Arial" w:hAnsi="Arial" w:cs="Arial"/>
          <w:lang w:eastAsia="en-GB"/>
        </w:rPr>
        <w:t xml:space="preserve">A decision must be made within 2 months of receiving the request. </w:t>
      </w:r>
    </w:p>
    <w:p w14:paraId="73AFED83" w14:textId="77777777" w:rsidR="00AD2D94" w:rsidRDefault="00AD2D94" w:rsidP="00AD2D94">
      <w:pPr>
        <w:autoSpaceDE w:val="0"/>
        <w:autoSpaceDN w:val="0"/>
        <w:adjustRightInd w:val="0"/>
        <w:spacing w:after="0" w:line="276" w:lineRule="auto"/>
        <w:rPr>
          <w:rFonts w:ascii="Arial" w:hAnsi="Arial" w:cs="Arial"/>
          <w:lang w:eastAsia="en-GB"/>
        </w:rPr>
      </w:pPr>
    </w:p>
    <w:p w14:paraId="3F37A510" w14:textId="77777777" w:rsidR="00AD2D94" w:rsidRPr="0018317C" w:rsidRDefault="00AD2D94" w:rsidP="00AD2D94">
      <w:pPr>
        <w:numPr>
          <w:ilvl w:val="1"/>
          <w:numId w:val="2"/>
        </w:numPr>
        <w:autoSpaceDE w:val="0"/>
        <w:autoSpaceDN w:val="0"/>
        <w:adjustRightInd w:val="0"/>
        <w:spacing w:after="200" w:line="276" w:lineRule="auto"/>
        <w:ind w:left="714" w:hanging="357"/>
        <w:contextualSpacing/>
        <w:rPr>
          <w:rFonts w:ascii="Arial" w:hAnsi="Arial" w:cs="Arial"/>
          <w:b/>
          <w:bCs/>
          <w:sz w:val="28"/>
          <w:szCs w:val="28"/>
          <w:lang w:eastAsia="en-GB"/>
        </w:rPr>
      </w:pPr>
      <w:r w:rsidRPr="0018317C">
        <w:rPr>
          <w:rFonts w:ascii="Arial" w:hAnsi="Arial" w:cs="Arial"/>
          <w:b/>
          <w:bCs/>
          <w:sz w:val="28"/>
          <w:szCs w:val="28"/>
          <w:lang w:eastAsia="en-GB"/>
        </w:rPr>
        <w:t>Flexible working request approved</w:t>
      </w:r>
    </w:p>
    <w:p w14:paraId="54C434FF" w14:textId="77777777" w:rsidR="00AD2D94" w:rsidRDefault="00AD2D94" w:rsidP="00AD2D94">
      <w:pPr>
        <w:autoSpaceDE w:val="0"/>
        <w:autoSpaceDN w:val="0"/>
        <w:adjustRightInd w:val="0"/>
        <w:spacing w:after="0" w:line="276" w:lineRule="auto"/>
        <w:rPr>
          <w:rFonts w:ascii="Arial" w:hAnsi="Arial" w:cs="Arial"/>
          <w:lang w:eastAsia="en-GB"/>
        </w:rPr>
      </w:pPr>
    </w:p>
    <w:p w14:paraId="063200D8" w14:textId="77777777" w:rsidR="00AD2D94" w:rsidRPr="00801BF3" w:rsidRDefault="00AD2D94" w:rsidP="00AD2D94">
      <w:pPr>
        <w:autoSpaceDE w:val="0"/>
        <w:autoSpaceDN w:val="0"/>
        <w:adjustRightInd w:val="0"/>
        <w:spacing w:after="0" w:line="276" w:lineRule="auto"/>
        <w:rPr>
          <w:rFonts w:ascii="Arial" w:hAnsi="Arial" w:cs="Arial"/>
          <w:lang w:eastAsia="en-GB"/>
        </w:rPr>
      </w:pPr>
      <w:r w:rsidRPr="00801BF3">
        <w:rPr>
          <w:rFonts w:ascii="Arial" w:hAnsi="Arial" w:cs="Arial"/>
          <w:lang w:eastAsia="en-GB"/>
        </w:rPr>
        <w:t>If the flexible working request is approved, the company will write to the employee explaining:</w:t>
      </w:r>
    </w:p>
    <w:p w14:paraId="475708A7" w14:textId="77777777" w:rsidR="00AD2D94" w:rsidRPr="00801BF3" w:rsidRDefault="00AD2D94" w:rsidP="00AD2D94">
      <w:pPr>
        <w:autoSpaceDE w:val="0"/>
        <w:autoSpaceDN w:val="0"/>
        <w:adjustRightInd w:val="0"/>
        <w:spacing w:after="0" w:line="276" w:lineRule="auto"/>
        <w:rPr>
          <w:rFonts w:ascii="Arial" w:hAnsi="Arial" w:cs="Arial"/>
          <w:lang w:eastAsia="en-GB"/>
        </w:rPr>
      </w:pPr>
    </w:p>
    <w:p w14:paraId="70F3D29F" w14:textId="77777777" w:rsidR="00AD2D94" w:rsidRPr="00801BF3" w:rsidRDefault="00AD2D94" w:rsidP="00AD2D94">
      <w:pPr>
        <w:numPr>
          <w:ilvl w:val="0"/>
          <w:numId w:val="6"/>
        </w:numPr>
        <w:autoSpaceDE w:val="0"/>
        <w:autoSpaceDN w:val="0"/>
        <w:adjustRightInd w:val="0"/>
        <w:spacing w:after="0" w:line="276" w:lineRule="auto"/>
        <w:rPr>
          <w:rFonts w:ascii="Arial" w:hAnsi="Arial" w:cs="Arial"/>
          <w:lang w:eastAsia="en-GB"/>
        </w:rPr>
      </w:pPr>
      <w:r w:rsidRPr="00801BF3">
        <w:rPr>
          <w:rFonts w:ascii="Arial" w:hAnsi="Arial" w:cs="Arial"/>
          <w:lang w:eastAsia="en-GB"/>
        </w:rPr>
        <w:t>when the new working arrangements will start</w:t>
      </w:r>
    </w:p>
    <w:p w14:paraId="54E40370" w14:textId="77777777" w:rsidR="00AD2D94" w:rsidRPr="00801BF3" w:rsidRDefault="00AD2D94" w:rsidP="00AD2D94">
      <w:pPr>
        <w:numPr>
          <w:ilvl w:val="0"/>
          <w:numId w:val="6"/>
        </w:numPr>
        <w:autoSpaceDE w:val="0"/>
        <w:autoSpaceDN w:val="0"/>
        <w:adjustRightInd w:val="0"/>
        <w:spacing w:after="0" w:line="276" w:lineRule="auto"/>
        <w:rPr>
          <w:rFonts w:ascii="Arial" w:hAnsi="Arial" w:cs="Arial"/>
          <w:lang w:eastAsia="en-GB"/>
        </w:rPr>
      </w:pPr>
      <w:r w:rsidRPr="00801BF3">
        <w:rPr>
          <w:rFonts w:ascii="Arial" w:hAnsi="Arial" w:cs="Arial"/>
          <w:lang w:eastAsia="en-GB"/>
        </w:rPr>
        <w:t>the impact the new arrangements will have on salary and holiday entitlement</w:t>
      </w:r>
    </w:p>
    <w:p w14:paraId="4A64CC42" w14:textId="77777777" w:rsidR="00AD2D94" w:rsidRPr="00801BF3" w:rsidRDefault="00AD2D94" w:rsidP="00AD2D94">
      <w:pPr>
        <w:numPr>
          <w:ilvl w:val="0"/>
          <w:numId w:val="6"/>
        </w:numPr>
        <w:autoSpaceDE w:val="0"/>
        <w:autoSpaceDN w:val="0"/>
        <w:adjustRightInd w:val="0"/>
        <w:spacing w:after="0" w:line="276" w:lineRule="auto"/>
        <w:rPr>
          <w:rFonts w:ascii="Arial" w:hAnsi="Arial" w:cs="Arial"/>
          <w:lang w:eastAsia="en-GB"/>
        </w:rPr>
      </w:pPr>
      <w:r w:rsidRPr="00801BF3">
        <w:rPr>
          <w:rFonts w:ascii="Arial" w:hAnsi="Arial" w:cs="Arial"/>
          <w:lang w:eastAsia="en-GB"/>
        </w:rPr>
        <w:t>that the new arrangements constitute a change in the employee’s terms and conditions</w:t>
      </w:r>
    </w:p>
    <w:p w14:paraId="17FCE163" w14:textId="77777777" w:rsidR="00AD2D94" w:rsidRPr="00801BF3" w:rsidRDefault="00AD2D94" w:rsidP="00AD2D94">
      <w:pPr>
        <w:autoSpaceDE w:val="0"/>
        <w:autoSpaceDN w:val="0"/>
        <w:adjustRightInd w:val="0"/>
        <w:spacing w:after="0" w:line="276" w:lineRule="auto"/>
        <w:rPr>
          <w:rFonts w:ascii="Arial" w:hAnsi="Arial" w:cs="Arial"/>
          <w:lang w:eastAsia="en-GB"/>
        </w:rPr>
      </w:pPr>
    </w:p>
    <w:p w14:paraId="5B5F4B89" w14:textId="77777777" w:rsidR="00AD2D94" w:rsidRDefault="00AD2D94" w:rsidP="00AD2D94">
      <w:pPr>
        <w:autoSpaceDE w:val="0"/>
        <w:autoSpaceDN w:val="0"/>
        <w:adjustRightInd w:val="0"/>
        <w:spacing w:after="0" w:line="276" w:lineRule="auto"/>
        <w:rPr>
          <w:rFonts w:ascii="Arial" w:hAnsi="Arial" w:cs="Arial"/>
          <w:lang w:eastAsia="en-GB"/>
        </w:rPr>
      </w:pPr>
      <w:r w:rsidRPr="00801BF3">
        <w:rPr>
          <w:rFonts w:ascii="Arial" w:hAnsi="Arial" w:cs="Arial"/>
          <w:lang w:eastAsia="en-GB"/>
        </w:rPr>
        <w:t xml:space="preserve">Please note, the company may hold a trial period of the new working arrangements. Terms and conditions will not be changed until the working arrangements are permanent. </w:t>
      </w:r>
    </w:p>
    <w:p w14:paraId="71E1A5ED" w14:textId="77777777" w:rsidR="00AD2D94" w:rsidRDefault="00AD2D94" w:rsidP="00AD2D94">
      <w:pPr>
        <w:autoSpaceDE w:val="0"/>
        <w:autoSpaceDN w:val="0"/>
        <w:adjustRightInd w:val="0"/>
        <w:spacing w:after="0" w:line="276" w:lineRule="auto"/>
        <w:rPr>
          <w:rFonts w:ascii="Arial" w:hAnsi="Arial" w:cs="Arial"/>
          <w:lang w:eastAsia="en-GB"/>
        </w:rPr>
      </w:pPr>
    </w:p>
    <w:p w14:paraId="78A76929" w14:textId="77777777" w:rsidR="00AD2D94" w:rsidRPr="0018317C" w:rsidRDefault="00AD2D94" w:rsidP="00AD2D94">
      <w:pPr>
        <w:numPr>
          <w:ilvl w:val="1"/>
          <w:numId w:val="2"/>
        </w:numPr>
        <w:autoSpaceDE w:val="0"/>
        <w:autoSpaceDN w:val="0"/>
        <w:adjustRightInd w:val="0"/>
        <w:spacing w:after="200" w:line="276" w:lineRule="auto"/>
        <w:ind w:left="714" w:hanging="357"/>
        <w:contextualSpacing/>
        <w:rPr>
          <w:rFonts w:ascii="Arial" w:hAnsi="Arial" w:cs="Arial"/>
          <w:b/>
          <w:bCs/>
          <w:sz w:val="28"/>
          <w:szCs w:val="28"/>
          <w:lang w:eastAsia="en-GB"/>
        </w:rPr>
      </w:pPr>
      <w:r w:rsidRPr="0018317C">
        <w:rPr>
          <w:rFonts w:ascii="Arial" w:hAnsi="Arial" w:cs="Arial"/>
          <w:b/>
          <w:bCs/>
          <w:sz w:val="28"/>
          <w:szCs w:val="28"/>
          <w:lang w:eastAsia="en-GB"/>
        </w:rPr>
        <w:t>Flexible working request rejected</w:t>
      </w:r>
    </w:p>
    <w:p w14:paraId="497A31AC" w14:textId="77777777" w:rsidR="00AD2D94" w:rsidRPr="00801BF3" w:rsidRDefault="00AD2D94" w:rsidP="00AD2D94">
      <w:pPr>
        <w:autoSpaceDE w:val="0"/>
        <w:autoSpaceDN w:val="0"/>
        <w:adjustRightInd w:val="0"/>
        <w:spacing w:after="0" w:line="276" w:lineRule="auto"/>
        <w:rPr>
          <w:rFonts w:ascii="Arial" w:hAnsi="Arial" w:cs="Arial"/>
          <w:lang w:eastAsia="en-GB"/>
        </w:rPr>
      </w:pPr>
    </w:p>
    <w:p w14:paraId="6FD05CFD" w14:textId="77777777" w:rsidR="00AD2D94" w:rsidRPr="00697366" w:rsidRDefault="00AD2D94" w:rsidP="00AD2D94">
      <w:pPr>
        <w:autoSpaceDE w:val="0"/>
        <w:autoSpaceDN w:val="0"/>
        <w:adjustRightInd w:val="0"/>
        <w:spacing w:after="0" w:line="276" w:lineRule="auto"/>
        <w:rPr>
          <w:rFonts w:ascii="Arial" w:hAnsi="Arial" w:cs="Arial"/>
          <w:lang w:eastAsia="en-GB"/>
        </w:rPr>
      </w:pPr>
      <w:r w:rsidRPr="00697366">
        <w:rPr>
          <w:rFonts w:ascii="Arial" w:hAnsi="Arial" w:cs="Arial"/>
          <w:lang w:eastAsia="en-GB"/>
        </w:rPr>
        <w:t xml:space="preserve">If a flexible working request cannot be accommodated, </w:t>
      </w:r>
      <w:r w:rsidRPr="00697366">
        <w:rPr>
          <w:rFonts w:ascii="Arial" w:hAnsi="Arial" w:cs="Arial"/>
          <w:highlight w:val="yellow"/>
          <w:lang w:eastAsia="en-GB"/>
        </w:rPr>
        <w:t>[insert organisation name]</w:t>
      </w:r>
      <w:r w:rsidRPr="00697366">
        <w:rPr>
          <w:rFonts w:ascii="Arial" w:hAnsi="Arial" w:cs="Arial"/>
          <w:lang w:eastAsia="en-GB"/>
        </w:rPr>
        <w:t xml:space="preserve"> will consult with the employee before rejecting their request and ensure all possible alternative arrangements are explored. </w:t>
      </w:r>
    </w:p>
    <w:p w14:paraId="278C3705" w14:textId="77777777" w:rsidR="00AD2D94" w:rsidRPr="00697366" w:rsidRDefault="00AD2D94" w:rsidP="00AD2D94">
      <w:pPr>
        <w:autoSpaceDE w:val="0"/>
        <w:autoSpaceDN w:val="0"/>
        <w:adjustRightInd w:val="0"/>
        <w:spacing w:after="0" w:line="276" w:lineRule="auto"/>
        <w:rPr>
          <w:rFonts w:ascii="Arial" w:hAnsi="Arial" w:cs="Arial"/>
          <w:lang w:eastAsia="en-GB"/>
        </w:rPr>
      </w:pPr>
    </w:p>
    <w:p w14:paraId="49277DE1" w14:textId="77777777" w:rsidR="00AD2D94" w:rsidRDefault="00AD2D94" w:rsidP="00AD2D94">
      <w:pPr>
        <w:autoSpaceDE w:val="0"/>
        <w:autoSpaceDN w:val="0"/>
        <w:adjustRightInd w:val="0"/>
        <w:spacing w:after="0" w:line="276" w:lineRule="auto"/>
        <w:rPr>
          <w:rFonts w:ascii="Arial" w:hAnsi="Arial" w:cs="Arial"/>
          <w:lang w:eastAsia="en-GB"/>
        </w:rPr>
      </w:pPr>
      <w:r w:rsidRPr="00697366">
        <w:rPr>
          <w:rFonts w:ascii="Arial" w:hAnsi="Arial" w:cs="Arial"/>
          <w:lang w:eastAsia="en-GB"/>
        </w:rPr>
        <w:t>If no alternative is suitable for both the employee and the company, a flexible working request may be rejected on one or more of the following grounds:</w:t>
      </w:r>
    </w:p>
    <w:p w14:paraId="0B14EA06" w14:textId="77777777" w:rsidR="00AD2D94" w:rsidRPr="00697366" w:rsidRDefault="00AD2D94" w:rsidP="00AD2D94">
      <w:pPr>
        <w:autoSpaceDE w:val="0"/>
        <w:autoSpaceDN w:val="0"/>
        <w:adjustRightInd w:val="0"/>
        <w:spacing w:after="0" w:line="276" w:lineRule="auto"/>
        <w:rPr>
          <w:rFonts w:ascii="Arial" w:hAnsi="Arial" w:cs="Arial"/>
          <w:lang w:eastAsia="en-GB"/>
        </w:rPr>
      </w:pPr>
    </w:p>
    <w:p w14:paraId="3C628E05" w14:textId="77777777" w:rsidR="00AD2D94" w:rsidRPr="00697366" w:rsidRDefault="00AD2D94" w:rsidP="00AD2D94">
      <w:pPr>
        <w:numPr>
          <w:ilvl w:val="0"/>
          <w:numId w:val="9"/>
        </w:numPr>
        <w:autoSpaceDE w:val="0"/>
        <w:autoSpaceDN w:val="0"/>
        <w:adjustRightInd w:val="0"/>
        <w:spacing w:after="0" w:line="276" w:lineRule="auto"/>
        <w:rPr>
          <w:rFonts w:ascii="Arial" w:hAnsi="Arial" w:cs="Arial"/>
          <w:lang w:eastAsia="en-GB"/>
        </w:rPr>
      </w:pPr>
      <w:r w:rsidRPr="00697366">
        <w:rPr>
          <w:rFonts w:ascii="Arial" w:hAnsi="Arial" w:cs="Arial"/>
          <w:lang w:eastAsia="en-GB"/>
        </w:rPr>
        <w:t>the business is planning changes to the workforce</w:t>
      </w:r>
    </w:p>
    <w:p w14:paraId="2BEF253E" w14:textId="77777777" w:rsidR="00AD2D94" w:rsidRPr="00697366" w:rsidRDefault="00AD2D94" w:rsidP="00AD2D94">
      <w:pPr>
        <w:numPr>
          <w:ilvl w:val="0"/>
          <w:numId w:val="9"/>
        </w:numPr>
        <w:autoSpaceDE w:val="0"/>
        <w:autoSpaceDN w:val="0"/>
        <w:adjustRightInd w:val="0"/>
        <w:spacing w:after="0" w:line="276" w:lineRule="auto"/>
        <w:rPr>
          <w:rFonts w:ascii="Arial" w:hAnsi="Arial" w:cs="Arial"/>
          <w:lang w:eastAsia="en-GB"/>
        </w:rPr>
      </w:pPr>
      <w:r w:rsidRPr="00697366">
        <w:rPr>
          <w:rFonts w:ascii="Arial" w:hAnsi="Arial" w:cs="Arial"/>
          <w:lang w:eastAsia="en-GB"/>
        </w:rPr>
        <w:t>extra costs that will damage the business</w:t>
      </w:r>
    </w:p>
    <w:p w14:paraId="107483AF" w14:textId="77777777" w:rsidR="00AD2D94" w:rsidRPr="00697366" w:rsidRDefault="00AD2D94" w:rsidP="00AD2D94">
      <w:pPr>
        <w:numPr>
          <w:ilvl w:val="0"/>
          <w:numId w:val="9"/>
        </w:numPr>
        <w:autoSpaceDE w:val="0"/>
        <w:autoSpaceDN w:val="0"/>
        <w:adjustRightInd w:val="0"/>
        <w:spacing w:after="0" w:line="276" w:lineRule="auto"/>
        <w:rPr>
          <w:rFonts w:ascii="Arial" w:hAnsi="Arial" w:cs="Arial"/>
          <w:lang w:eastAsia="en-GB"/>
        </w:rPr>
      </w:pPr>
      <w:r w:rsidRPr="00697366">
        <w:rPr>
          <w:rFonts w:ascii="Arial" w:hAnsi="Arial" w:cs="Arial"/>
          <w:lang w:eastAsia="en-GB"/>
        </w:rPr>
        <w:t>the work cannot be reorganised among other staff</w:t>
      </w:r>
    </w:p>
    <w:p w14:paraId="60EC80FA" w14:textId="77777777" w:rsidR="00AD2D94" w:rsidRPr="00697366" w:rsidRDefault="00AD2D94" w:rsidP="00AD2D94">
      <w:pPr>
        <w:numPr>
          <w:ilvl w:val="0"/>
          <w:numId w:val="9"/>
        </w:numPr>
        <w:autoSpaceDE w:val="0"/>
        <w:autoSpaceDN w:val="0"/>
        <w:adjustRightInd w:val="0"/>
        <w:spacing w:after="0" w:line="276" w:lineRule="auto"/>
        <w:rPr>
          <w:rFonts w:ascii="Arial" w:hAnsi="Arial" w:cs="Arial"/>
          <w:lang w:eastAsia="en-GB"/>
        </w:rPr>
      </w:pPr>
      <w:r w:rsidRPr="00697366">
        <w:rPr>
          <w:rFonts w:ascii="Arial" w:hAnsi="Arial" w:cs="Arial"/>
          <w:lang w:eastAsia="en-GB"/>
        </w:rPr>
        <w:t>people cannot be recruited to do the work</w:t>
      </w:r>
    </w:p>
    <w:p w14:paraId="6C1CDDB2" w14:textId="77777777" w:rsidR="00AD2D94" w:rsidRPr="00697366" w:rsidRDefault="00AD2D94" w:rsidP="00AD2D94">
      <w:pPr>
        <w:numPr>
          <w:ilvl w:val="0"/>
          <w:numId w:val="9"/>
        </w:numPr>
        <w:autoSpaceDE w:val="0"/>
        <w:autoSpaceDN w:val="0"/>
        <w:adjustRightInd w:val="0"/>
        <w:spacing w:after="0" w:line="276" w:lineRule="auto"/>
        <w:rPr>
          <w:rFonts w:ascii="Arial" w:hAnsi="Arial" w:cs="Arial"/>
          <w:lang w:eastAsia="en-GB"/>
        </w:rPr>
      </w:pPr>
      <w:r w:rsidRPr="00697366">
        <w:rPr>
          <w:rFonts w:ascii="Arial" w:hAnsi="Arial" w:cs="Arial"/>
          <w:lang w:eastAsia="en-GB"/>
        </w:rPr>
        <w:t>flexible working will affect quality and performance</w:t>
      </w:r>
    </w:p>
    <w:p w14:paraId="2A71DE91" w14:textId="77777777" w:rsidR="00AD2D94" w:rsidRPr="00697366" w:rsidRDefault="00AD2D94" w:rsidP="00AD2D94">
      <w:pPr>
        <w:numPr>
          <w:ilvl w:val="0"/>
          <w:numId w:val="9"/>
        </w:numPr>
        <w:autoSpaceDE w:val="0"/>
        <w:autoSpaceDN w:val="0"/>
        <w:adjustRightInd w:val="0"/>
        <w:spacing w:after="0" w:line="276" w:lineRule="auto"/>
        <w:rPr>
          <w:rFonts w:ascii="Arial" w:hAnsi="Arial" w:cs="Arial"/>
          <w:lang w:eastAsia="en-GB"/>
        </w:rPr>
      </w:pPr>
      <w:r w:rsidRPr="00697366">
        <w:rPr>
          <w:rFonts w:ascii="Arial" w:hAnsi="Arial" w:cs="Arial"/>
          <w:lang w:eastAsia="en-GB"/>
        </w:rPr>
        <w:t>the business will not be able to meet customer demand</w:t>
      </w:r>
    </w:p>
    <w:p w14:paraId="6D741F8A" w14:textId="77777777" w:rsidR="00AD2D94" w:rsidRPr="00697366" w:rsidRDefault="00AD2D94" w:rsidP="00AD2D94">
      <w:pPr>
        <w:numPr>
          <w:ilvl w:val="0"/>
          <w:numId w:val="9"/>
        </w:numPr>
        <w:autoSpaceDE w:val="0"/>
        <w:autoSpaceDN w:val="0"/>
        <w:adjustRightInd w:val="0"/>
        <w:spacing w:after="0" w:line="276" w:lineRule="auto"/>
        <w:rPr>
          <w:rFonts w:ascii="Arial" w:hAnsi="Arial" w:cs="Arial"/>
          <w:lang w:eastAsia="en-GB"/>
        </w:rPr>
      </w:pPr>
      <w:r w:rsidRPr="00697366">
        <w:rPr>
          <w:rFonts w:ascii="Arial" w:hAnsi="Arial" w:cs="Arial"/>
          <w:lang w:eastAsia="en-GB"/>
        </w:rPr>
        <w:t>there’s a lack of work to do during the proposed working times</w:t>
      </w:r>
    </w:p>
    <w:p w14:paraId="1AEADA2F" w14:textId="77777777" w:rsidR="00AD2D94" w:rsidRPr="00697366" w:rsidRDefault="00AD2D94" w:rsidP="00AD2D94">
      <w:pPr>
        <w:autoSpaceDE w:val="0"/>
        <w:autoSpaceDN w:val="0"/>
        <w:adjustRightInd w:val="0"/>
        <w:spacing w:after="0" w:line="276" w:lineRule="auto"/>
        <w:rPr>
          <w:rFonts w:ascii="Arial" w:hAnsi="Arial" w:cs="Arial"/>
          <w:lang w:eastAsia="en-GB"/>
        </w:rPr>
      </w:pPr>
    </w:p>
    <w:p w14:paraId="3EC10A07" w14:textId="77777777" w:rsidR="00AD2D94" w:rsidRPr="00697366" w:rsidRDefault="00AD2D94" w:rsidP="00AD2D94">
      <w:pPr>
        <w:autoSpaceDE w:val="0"/>
        <w:autoSpaceDN w:val="0"/>
        <w:adjustRightInd w:val="0"/>
        <w:spacing w:after="0" w:line="276" w:lineRule="auto"/>
        <w:rPr>
          <w:rFonts w:ascii="Arial" w:hAnsi="Arial" w:cs="Arial"/>
          <w:lang w:eastAsia="en-GB"/>
        </w:rPr>
      </w:pPr>
      <w:r w:rsidRPr="00697366">
        <w:rPr>
          <w:rFonts w:ascii="Arial" w:hAnsi="Arial" w:cs="Arial"/>
          <w:lang w:eastAsia="en-GB"/>
        </w:rPr>
        <w:t>The letter rejecting the request will:</w:t>
      </w:r>
    </w:p>
    <w:p w14:paraId="0EAA76ED" w14:textId="77777777" w:rsidR="00AD2D94" w:rsidRPr="00697366" w:rsidRDefault="00AD2D94" w:rsidP="00AD2D94">
      <w:pPr>
        <w:autoSpaceDE w:val="0"/>
        <w:autoSpaceDN w:val="0"/>
        <w:adjustRightInd w:val="0"/>
        <w:spacing w:after="0" w:line="276" w:lineRule="auto"/>
        <w:rPr>
          <w:rFonts w:ascii="Arial" w:hAnsi="Arial" w:cs="Arial"/>
          <w:lang w:eastAsia="en-GB"/>
        </w:rPr>
      </w:pPr>
    </w:p>
    <w:p w14:paraId="3CA12768" w14:textId="77777777" w:rsidR="00AD2D94" w:rsidRPr="00697366" w:rsidRDefault="00AD2D94" w:rsidP="00AD2D94">
      <w:pPr>
        <w:numPr>
          <w:ilvl w:val="0"/>
          <w:numId w:val="10"/>
        </w:numPr>
        <w:autoSpaceDE w:val="0"/>
        <w:autoSpaceDN w:val="0"/>
        <w:adjustRightInd w:val="0"/>
        <w:spacing w:after="0" w:line="276" w:lineRule="auto"/>
        <w:rPr>
          <w:rFonts w:ascii="Arial" w:hAnsi="Arial" w:cs="Arial"/>
          <w:lang w:eastAsia="en-GB"/>
        </w:rPr>
      </w:pPr>
      <w:r w:rsidRPr="00697366">
        <w:rPr>
          <w:rFonts w:ascii="Arial" w:hAnsi="Arial" w:cs="Arial"/>
          <w:lang w:eastAsia="en-GB"/>
        </w:rPr>
        <w:t>include details on which of the above grounds apply</w:t>
      </w:r>
    </w:p>
    <w:p w14:paraId="0D719B4C" w14:textId="77777777" w:rsidR="00AD2D94" w:rsidRPr="00697366" w:rsidRDefault="00AD2D94" w:rsidP="00AD2D94">
      <w:pPr>
        <w:numPr>
          <w:ilvl w:val="0"/>
          <w:numId w:val="10"/>
        </w:numPr>
        <w:autoSpaceDE w:val="0"/>
        <w:autoSpaceDN w:val="0"/>
        <w:adjustRightInd w:val="0"/>
        <w:spacing w:after="0" w:line="276" w:lineRule="auto"/>
        <w:rPr>
          <w:rFonts w:ascii="Arial" w:hAnsi="Arial" w:cs="Arial"/>
          <w:lang w:eastAsia="en-GB"/>
        </w:rPr>
      </w:pPr>
      <w:r w:rsidRPr="00697366">
        <w:rPr>
          <w:rFonts w:ascii="Arial" w:hAnsi="Arial" w:cs="Arial"/>
          <w:lang w:eastAsia="en-GB"/>
        </w:rPr>
        <w:t>explain how employees can appeal the decision</w:t>
      </w:r>
    </w:p>
    <w:p w14:paraId="5A5F7645" w14:textId="77777777" w:rsidR="00AD2D94" w:rsidRPr="00697366" w:rsidRDefault="00AD2D94" w:rsidP="00AD2D94">
      <w:pPr>
        <w:numPr>
          <w:ilvl w:val="0"/>
          <w:numId w:val="10"/>
        </w:numPr>
        <w:autoSpaceDE w:val="0"/>
        <w:autoSpaceDN w:val="0"/>
        <w:adjustRightInd w:val="0"/>
        <w:spacing w:after="0" w:line="276" w:lineRule="auto"/>
        <w:rPr>
          <w:rFonts w:ascii="Arial" w:hAnsi="Arial" w:cs="Arial"/>
          <w:lang w:eastAsia="en-GB"/>
        </w:rPr>
      </w:pPr>
      <w:r w:rsidRPr="00697366">
        <w:rPr>
          <w:rFonts w:ascii="Arial" w:hAnsi="Arial" w:cs="Arial"/>
          <w:lang w:eastAsia="en-GB"/>
        </w:rPr>
        <w:t>explain that employees have the right to make up to 2 flexible working requests in the same 12-month period</w:t>
      </w:r>
    </w:p>
    <w:p w14:paraId="1B490FBB" w14:textId="77777777" w:rsidR="00AD2D94" w:rsidRPr="00801BF3" w:rsidRDefault="00AD2D94" w:rsidP="00AD2D94">
      <w:pPr>
        <w:autoSpaceDE w:val="0"/>
        <w:autoSpaceDN w:val="0"/>
        <w:adjustRightInd w:val="0"/>
        <w:spacing w:after="0" w:line="276" w:lineRule="auto"/>
        <w:rPr>
          <w:rFonts w:ascii="Arial" w:hAnsi="Arial" w:cs="Arial"/>
          <w:lang w:eastAsia="en-GB"/>
        </w:rPr>
      </w:pPr>
    </w:p>
    <w:p w14:paraId="5CED4A87" w14:textId="77777777" w:rsidR="00AD2D94" w:rsidRPr="00801BF3" w:rsidRDefault="00AD2D94" w:rsidP="00AD2D94">
      <w:pPr>
        <w:numPr>
          <w:ilvl w:val="0"/>
          <w:numId w:val="2"/>
        </w:numPr>
        <w:autoSpaceDE w:val="0"/>
        <w:autoSpaceDN w:val="0"/>
        <w:adjustRightInd w:val="0"/>
        <w:spacing w:after="200" w:line="276" w:lineRule="auto"/>
        <w:ind w:left="714" w:hanging="357"/>
        <w:contextualSpacing/>
        <w:rPr>
          <w:rFonts w:ascii="Arial" w:hAnsi="Arial" w:cs="Arial"/>
          <w:b/>
          <w:bCs/>
          <w:sz w:val="32"/>
          <w:szCs w:val="32"/>
          <w:lang w:eastAsia="en-GB"/>
        </w:rPr>
      </w:pPr>
      <w:r w:rsidRPr="00801BF3">
        <w:rPr>
          <w:rFonts w:ascii="Arial" w:hAnsi="Arial" w:cs="Arial"/>
          <w:b/>
          <w:bCs/>
          <w:sz w:val="32"/>
          <w:szCs w:val="32"/>
          <w:lang w:eastAsia="en-GB"/>
        </w:rPr>
        <w:t>Appeals</w:t>
      </w:r>
    </w:p>
    <w:p w14:paraId="165115D5" w14:textId="77777777" w:rsidR="00AD2D94" w:rsidRPr="00801BF3" w:rsidRDefault="00AD2D94" w:rsidP="00AD2D94">
      <w:pPr>
        <w:autoSpaceDE w:val="0"/>
        <w:autoSpaceDN w:val="0"/>
        <w:adjustRightInd w:val="0"/>
        <w:spacing w:after="0" w:line="276" w:lineRule="auto"/>
        <w:rPr>
          <w:rFonts w:ascii="Arial" w:hAnsi="Arial" w:cs="Arial"/>
          <w:b/>
          <w:bCs/>
          <w:lang w:eastAsia="en-GB"/>
        </w:rPr>
      </w:pPr>
    </w:p>
    <w:p w14:paraId="3FBF385D" w14:textId="77777777" w:rsidR="00AD2D94" w:rsidRDefault="00AD2D94" w:rsidP="00AD2D94">
      <w:pPr>
        <w:autoSpaceDE w:val="0"/>
        <w:autoSpaceDN w:val="0"/>
        <w:adjustRightInd w:val="0"/>
        <w:spacing w:after="0" w:line="276" w:lineRule="auto"/>
        <w:rPr>
          <w:rFonts w:ascii="Arial" w:hAnsi="Arial" w:cs="Arial"/>
          <w:lang w:eastAsia="en-GB"/>
        </w:rPr>
      </w:pPr>
      <w:r>
        <w:rPr>
          <w:rFonts w:ascii="Arial" w:hAnsi="Arial" w:cs="Arial"/>
          <w:lang w:eastAsia="en-GB"/>
        </w:rPr>
        <w:t xml:space="preserve">It is best practice to allow an employee to appeal the company’s decision within a reasonable timeframe. For example, 5 working days from the date the original outcome was received.  </w:t>
      </w:r>
    </w:p>
    <w:p w14:paraId="25E2132A" w14:textId="77777777" w:rsidR="00AD2D94" w:rsidRDefault="00AD2D94" w:rsidP="00AD2D94">
      <w:pPr>
        <w:autoSpaceDE w:val="0"/>
        <w:autoSpaceDN w:val="0"/>
        <w:adjustRightInd w:val="0"/>
        <w:spacing w:after="0" w:line="276" w:lineRule="auto"/>
        <w:rPr>
          <w:rFonts w:ascii="Arial" w:hAnsi="Arial" w:cs="Arial"/>
          <w:lang w:eastAsia="en-GB"/>
        </w:rPr>
      </w:pPr>
    </w:p>
    <w:p w14:paraId="6D0601C1" w14:textId="77777777" w:rsidR="00AD2D94" w:rsidRPr="00801BF3" w:rsidRDefault="00AD2D94" w:rsidP="00AD2D94">
      <w:pPr>
        <w:autoSpaceDE w:val="0"/>
        <w:autoSpaceDN w:val="0"/>
        <w:adjustRightInd w:val="0"/>
        <w:spacing w:after="0" w:line="276" w:lineRule="auto"/>
        <w:rPr>
          <w:rFonts w:ascii="Arial" w:hAnsi="Arial" w:cs="Arial"/>
          <w:lang w:eastAsia="en-GB"/>
        </w:rPr>
      </w:pPr>
      <w:r w:rsidRPr="00801BF3">
        <w:rPr>
          <w:rFonts w:ascii="Arial" w:hAnsi="Arial" w:cs="Arial"/>
          <w:lang w:eastAsia="en-GB"/>
        </w:rPr>
        <w:t xml:space="preserve">Appeals should be made in writing and include the reasons for the appeal. </w:t>
      </w:r>
      <w:r>
        <w:rPr>
          <w:rFonts w:ascii="Arial" w:hAnsi="Arial" w:cs="Arial"/>
          <w:lang w:eastAsia="en-GB"/>
        </w:rPr>
        <w:t xml:space="preserve">A decision should be made within 2 months from the date of the original request or within a reasonable timeframe such as 5 working days from the date the appeal was received. </w:t>
      </w:r>
      <w:bookmarkStart w:id="1" w:name="_Hlk91166210"/>
      <w:r w:rsidRPr="00801BF3">
        <w:rPr>
          <w:rFonts w:ascii="Arial" w:hAnsi="Arial" w:cs="Arial"/>
          <w:lang w:eastAsia="en-GB"/>
        </w:rPr>
        <w:t>The possible outcomes of the appeal are:</w:t>
      </w:r>
    </w:p>
    <w:p w14:paraId="1A7E3E9A" w14:textId="77777777" w:rsidR="00AD2D94" w:rsidRPr="00801BF3" w:rsidRDefault="00AD2D94" w:rsidP="00AD2D94">
      <w:pPr>
        <w:autoSpaceDE w:val="0"/>
        <w:autoSpaceDN w:val="0"/>
        <w:adjustRightInd w:val="0"/>
        <w:spacing w:after="0" w:line="276" w:lineRule="auto"/>
        <w:rPr>
          <w:rFonts w:ascii="Arial" w:hAnsi="Arial" w:cs="Arial"/>
          <w:lang w:eastAsia="en-GB"/>
        </w:rPr>
      </w:pPr>
    </w:p>
    <w:p w14:paraId="78346C97" w14:textId="77777777" w:rsidR="00AD2D94" w:rsidRPr="00801BF3" w:rsidRDefault="00AD2D94" w:rsidP="00AD2D94">
      <w:pPr>
        <w:numPr>
          <w:ilvl w:val="0"/>
          <w:numId w:val="7"/>
        </w:numPr>
        <w:autoSpaceDE w:val="0"/>
        <w:autoSpaceDN w:val="0"/>
        <w:adjustRightInd w:val="0"/>
        <w:spacing w:after="0" w:line="276" w:lineRule="auto"/>
        <w:rPr>
          <w:rFonts w:ascii="Arial" w:hAnsi="Arial" w:cs="Arial"/>
          <w:lang w:eastAsia="en-GB"/>
        </w:rPr>
      </w:pPr>
      <w:r w:rsidRPr="00801BF3">
        <w:rPr>
          <w:rFonts w:ascii="Arial" w:hAnsi="Arial" w:cs="Arial"/>
          <w:lang w:eastAsia="en-GB"/>
        </w:rPr>
        <w:t>the original decision is upheld, and the flexible working request is denied</w:t>
      </w:r>
    </w:p>
    <w:p w14:paraId="0E36C41C" w14:textId="77777777" w:rsidR="00AD2D94" w:rsidRPr="00801BF3" w:rsidRDefault="00AD2D94" w:rsidP="00AD2D94">
      <w:pPr>
        <w:numPr>
          <w:ilvl w:val="0"/>
          <w:numId w:val="7"/>
        </w:numPr>
        <w:autoSpaceDE w:val="0"/>
        <w:autoSpaceDN w:val="0"/>
        <w:adjustRightInd w:val="0"/>
        <w:spacing w:after="0" w:line="276" w:lineRule="auto"/>
        <w:rPr>
          <w:rFonts w:ascii="Arial" w:hAnsi="Arial" w:cs="Arial"/>
          <w:lang w:eastAsia="en-GB"/>
        </w:rPr>
      </w:pPr>
      <w:r w:rsidRPr="00801BF3">
        <w:rPr>
          <w:rFonts w:ascii="Arial" w:hAnsi="Arial" w:cs="Arial"/>
          <w:lang w:eastAsia="en-GB"/>
        </w:rPr>
        <w:t>the original decision is overturned, and the flexible working request is accepted</w:t>
      </w:r>
    </w:p>
    <w:p w14:paraId="660E2556" w14:textId="77777777" w:rsidR="00AD2D94" w:rsidRPr="00801BF3" w:rsidRDefault="00AD2D94" w:rsidP="00AD2D94">
      <w:pPr>
        <w:numPr>
          <w:ilvl w:val="0"/>
          <w:numId w:val="7"/>
        </w:numPr>
        <w:autoSpaceDE w:val="0"/>
        <w:autoSpaceDN w:val="0"/>
        <w:adjustRightInd w:val="0"/>
        <w:spacing w:after="0" w:line="276" w:lineRule="auto"/>
        <w:rPr>
          <w:rFonts w:ascii="Arial" w:hAnsi="Arial" w:cs="Arial"/>
          <w:lang w:eastAsia="en-GB"/>
        </w:rPr>
      </w:pPr>
      <w:r w:rsidRPr="00801BF3">
        <w:rPr>
          <w:rFonts w:ascii="Arial" w:hAnsi="Arial" w:cs="Arial"/>
          <w:lang w:eastAsia="en-GB"/>
        </w:rPr>
        <w:t>an alternative to the employee’s flexible working request is accepted</w:t>
      </w:r>
    </w:p>
    <w:p w14:paraId="47BB32CD" w14:textId="77777777" w:rsidR="00AD2D94" w:rsidRPr="00801BF3" w:rsidRDefault="00AD2D94" w:rsidP="00AD2D94">
      <w:pPr>
        <w:autoSpaceDE w:val="0"/>
        <w:autoSpaceDN w:val="0"/>
        <w:adjustRightInd w:val="0"/>
        <w:spacing w:after="0" w:line="276" w:lineRule="auto"/>
        <w:rPr>
          <w:rFonts w:ascii="Arial" w:hAnsi="Arial" w:cs="Arial"/>
          <w:lang w:eastAsia="en-GB"/>
        </w:rPr>
      </w:pPr>
    </w:p>
    <w:bookmarkEnd w:id="1"/>
    <w:p w14:paraId="17404B9F" w14:textId="500E1753" w:rsidR="00AD2D94" w:rsidRDefault="00AD2D94" w:rsidP="00AD2D94">
      <w:pPr>
        <w:autoSpaceDE w:val="0"/>
        <w:autoSpaceDN w:val="0"/>
        <w:adjustRightInd w:val="0"/>
        <w:spacing w:after="0" w:line="276" w:lineRule="auto"/>
      </w:pPr>
      <w:r w:rsidRPr="00801BF3">
        <w:rPr>
          <w:rFonts w:ascii="Arial" w:hAnsi="Arial" w:cs="Arial"/>
          <w:lang w:eastAsia="en-GB"/>
        </w:rPr>
        <w:t xml:space="preserve">The appeal decision is final. There are no further internal stages of appeal. </w:t>
      </w:r>
    </w:p>
    <w:sectPr w:rsidR="00AD2D94" w:rsidSect="00AD2D9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57ADD" w14:textId="77777777" w:rsidR="00637AF5" w:rsidRDefault="00637AF5" w:rsidP="00AD2D94">
      <w:pPr>
        <w:spacing w:after="0" w:line="240" w:lineRule="auto"/>
      </w:pPr>
      <w:r>
        <w:separator/>
      </w:r>
    </w:p>
  </w:endnote>
  <w:endnote w:type="continuationSeparator" w:id="0">
    <w:p w14:paraId="42214310" w14:textId="77777777" w:rsidR="00637AF5" w:rsidRDefault="00637AF5" w:rsidP="00AD2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22403" w14:textId="77777777" w:rsidR="00AD2D94" w:rsidRDefault="00AD2D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C2EF" w14:textId="4FBC5ED2" w:rsidR="00AD2D94" w:rsidRPr="00801BF3" w:rsidRDefault="00AD2D94" w:rsidP="00AD2D94">
    <w:pPr>
      <w:pStyle w:val="Footer"/>
      <w:rPr>
        <w:rFonts w:ascii="Arial" w:hAnsi="Arial" w:cs="Arial"/>
        <w:color w:val="808080"/>
      </w:rPr>
    </w:pPr>
    <w:r w:rsidRPr="00801BF3">
      <w:rPr>
        <w:rFonts w:ascii="Arial" w:hAnsi="Arial" w:cs="Arial"/>
        <w:noProof/>
        <w:color w:val="808080"/>
      </w:rPr>
      <w:t>C</w:t>
    </w:r>
    <w:proofErr w:type="spellStart"/>
    <w:r w:rsidRPr="00801BF3">
      <w:rPr>
        <w:rFonts w:ascii="Arial" w:hAnsi="Arial" w:cs="Arial"/>
        <w:color w:val="808080"/>
      </w:rPr>
      <w:t>opyright</w:t>
    </w:r>
    <w:proofErr w:type="spellEnd"/>
    <w:r w:rsidRPr="00801BF3">
      <w:rPr>
        <w:rFonts w:ascii="Arial" w:hAnsi="Arial" w:cs="Arial"/>
        <w:color w:val="808080"/>
      </w:rPr>
      <w:t xml:space="preserve"> © rradar Limited 202</w:t>
    </w:r>
    <w:r>
      <w:rPr>
        <w:rFonts w:ascii="Arial" w:hAnsi="Arial" w:cs="Arial"/>
        <w:color w:val="808080"/>
      </w:rPr>
      <w:t>6</w:t>
    </w:r>
    <w:r w:rsidRPr="00801BF3">
      <w:rPr>
        <w:rFonts w:ascii="Arial" w:hAnsi="Arial" w:cs="Arial"/>
        <w:color w:val="808080"/>
      </w:rPr>
      <w:t xml:space="preserve"> </w:t>
    </w:r>
    <w:r w:rsidRPr="00801BF3">
      <w:rPr>
        <w:rFonts w:ascii="Arial" w:hAnsi="Arial" w:cs="Arial"/>
        <w:color w:val="808080"/>
      </w:rPr>
      <w:tab/>
    </w:r>
    <w:r w:rsidRPr="00801BF3">
      <w:rPr>
        <w:rFonts w:ascii="Arial" w:hAnsi="Arial" w:cs="Arial"/>
        <w:color w:val="808080"/>
      </w:rPr>
      <w:tab/>
    </w:r>
    <w:r w:rsidRPr="00801BF3">
      <w:rPr>
        <w:rFonts w:ascii="Arial" w:hAnsi="Arial" w:cs="Arial"/>
        <w:color w:val="808080"/>
      </w:rPr>
      <w:fldChar w:fldCharType="begin"/>
    </w:r>
    <w:r w:rsidRPr="00801BF3">
      <w:rPr>
        <w:rFonts w:ascii="Arial" w:hAnsi="Arial" w:cs="Arial"/>
        <w:color w:val="808080"/>
      </w:rPr>
      <w:instrText xml:space="preserve"> PAGE   \* MERGEFORMAT </w:instrText>
    </w:r>
    <w:r w:rsidRPr="00801BF3">
      <w:rPr>
        <w:rFonts w:ascii="Arial" w:hAnsi="Arial" w:cs="Arial"/>
        <w:color w:val="808080"/>
      </w:rPr>
      <w:fldChar w:fldCharType="separate"/>
    </w:r>
    <w:r>
      <w:rPr>
        <w:rFonts w:ascii="Arial" w:hAnsi="Arial" w:cs="Arial"/>
        <w:color w:val="808080"/>
      </w:rPr>
      <w:t>4</w:t>
    </w:r>
    <w:r w:rsidRPr="00801BF3">
      <w:rPr>
        <w:rFonts w:ascii="Arial" w:hAnsi="Arial" w:cs="Arial"/>
        <w:noProof/>
        <w:color w:val="808080"/>
      </w:rPr>
      <w:fldChar w:fldCharType="end"/>
    </w:r>
  </w:p>
  <w:p w14:paraId="2A019E85" w14:textId="77777777" w:rsidR="00AD2D94" w:rsidRDefault="00AD2D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52EA" w14:textId="77777777" w:rsidR="00AD2D94" w:rsidRDefault="00AD2D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50BC8" w14:textId="77777777" w:rsidR="00637AF5" w:rsidRDefault="00637AF5" w:rsidP="00AD2D94">
      <w:pPr>
        <w:spacing w:after="0" w:line="240" w:lineRule="auto"/>
      </w:pPr>
      <w:r>
        <w:separator/>
      </w:r>
    </w:p>
  </w:footnote>
  <w:footnote w:type="continuationSeparator" w:id="0">
    <w:p w14:paraId="23C8D128" w14:textId="77777777" w:rsidR="00637AF5" w:rsidRDefault="00637AF5" w:rsidP="00AD2D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D2F6" w14:textId="77777777" w:rsidR="00AD2D94" w:rsidRDefault="00AD2D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E4E6" w14:textId="77777777" w:rsidR="00AD2D94" w:rsidRDefault="00AD2D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CEAE" w14:textId="77777777" w:rsidR="00AD2D94" w:rsidRDefault="00AD2D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6B3C"/>
    <w:multiLevelType w:val="hybridMultilevel"/>
    <w:tmpl w:val="323EE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F4239"/>
    <w:multiLevelType w:val="hybridMultilevel"/>
    <w:tmpl w:val="84D20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143DD8"/>
    <w:multiLevelType w:val="hybridMultilevel"/>
    <w:tmpl w:val="B1A22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CB0773"/>
    <w:multiLevelType w:val="hybridMultilevel"/>
    <w:tmpl w:val="08305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846EC5"/>
    <w:multiLevelType w:val="hybridMultilevel"/>
    <w:tmpl w:val="9B0CA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1828C6"/>
    <w:multiLevelType w:val="multilevel"/>
    <w:tmpl w:val="E5686F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A5F47FF"/>
    <w:multiLevelType w:val="hybridMultilevel"/>
    <w:tmpl w:val="9814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CC0BDE"/>
    <w:multiLevelType w:val="hybridMultilevel"/>
    <w:tmpl w:val="D1682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C056AB"/>
    <w:multiLevelType w:val="hybridMultilevel"/>
    <w:tmpl w:val="370E6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A31BAB"/>
    <w:multiLevelType w:val="hybridMultilevel"/>
    <w:tmpl w:val="68029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5611918">
    <w:abstractNumId w:val="6"/>
  </w:num>
  <w:num w:numId="2" w16cid:durableId="1594364119">
    <w:abstractNumId w:val="5"/>
  </w:num>
  <w:num w:numId="3" w16cid:durableId="1056318019">
    <w:abstractNumId w:val="8"/>
  </w:num>
  <w:num w:numId="4" w16cid:durableId="305471787">
    <w:abstractNumId w:val="0"/>
  </w:num>
  <w:num w:numId="5" w16cid:durableId="218172971">
    <w:abstractNumId w:val="4"/>
  </w:num>
  <w:num w:numId="6" w16cid:durableId="716314831">
    <w:abstractNumId w:val="7"/>
  </w:num>
  <w:num w:numId="7" w16cid:durableId="2036804258">
    <w:abstractNumId w:val="2"/>
  </w:num>
  <w:num w:numId="8" w16cid:durableId="1261059139">
    <w:abstractNumId w:val="3"/>
  </w:num>
  <w:num w:numId="9" w16cid:durableId="1228876312">
    <w:abstractNumId w:val="1"/>
  </w:num>
  <w:num w:numId="10" w16cid:durableId="2151655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D94"/>
    <w:rsid w:val="003C353B"/>
    <w:rsid w:val="00637AF5"/>
    <w:rsid w:val="008115BE"/>
    <w:rsid w:val="00AB63F3"/>
    <w:rsid w:val="00AD2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4564B"/>
  <w15:chartTrackingRefBased/>
  <w15:docId w15:val="{FEE11BB2-9FBE-4E78-B453-9D73BC7D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D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Document Header"/>
    <w:basedOn w:val="Normal"/>
    <w:next w:val="Normal"/>
    <w:link w:val="Heading2Char"/>
    <w:uiPriority w:val="9"/>
    <w:unhideWhenUsed/>
    <w:qFormat/>
    <w:rsid w:val="00AD2D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2D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2D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D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D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D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D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D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D94"/>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Document Header Char"/>
    <w:basedOn w:val="DefaultParagraphFont"/>
    <w:link w:val="Heading2"/>
    <w:uiPriority w:val="9"/>
    <w:rsid w:val="00AD2D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2D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2D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D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D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D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D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D94"/>
    <w:rPr>
      <w:rFonts w:eastAsiaTheme="majorEastAsia" w:cstheme="majorBidi"/>
      <w:color w:val="272727" w:themeColor="text1" w:themeTint="D8"/>
    </w:rPr>
  </w:style>
  <w:style w:type="paragraph" w:styleId="Title">
    <w:name w:val="Title"/>
    <w:basedOn w:val="Normal"/>
    <w:next w:val="Normal"/>
    <w:link w:val="TitleChar"/>
    <w:uiPriority w:val="10"/>
    <w:qFormat/>
    <w:rsid w:val="00AD2D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D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D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D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D94"/>
    <w:pPr>
      <w:spacing w:before="160"/>
      <w:jc w:val="center"/>
    </w:pPr>
    <w:rPr>
      <w:i/>
      <w:iCs/>
      <w:color w:val="404040" w:themeColor="text1" w:themeTint="BF"/>
    </w:rPr>
  </w:style>
  <w:style w:type="character" w:customStyle="1" w:styleId="QuoteChar">
    <w:name w:val="Quote Char"/>
    <w:basedOn w:val="DefaultParagraphFont"/>
    <w:link w:val="Quote"/>
    <w:uiPriority w:val="29"/>
    <w:rsid w:val="00AD2D94"/>
    <w:rPr>
      <w:i/>
      <w:iCs/>
      <w:color w:val="404040" w:themeColor="text1" w:themeTint="BF"/>
    </w:rPr>
  </w:style>
  <w:style w:type="paragraph" w:styleId="ListParagraph">
    <w:name w:val="List Paragraph"/>
    <w:basedOn w:val="Normal"/>
    <w:uiPriority w:val="34"/>
    <w:qFormat/>
    <w:rsid w:val="00AD2D94"/>
    <w:pPr>
      <w:ind w:left="720"/>
      <w:contextualSpacing/>
    </w:pPr>
  </w:style>
  <w:style w:type="character" w:styleId="IntenseEmphasis">
    <w:name w:val="Intense Emphasis"/>
    <w:basedOn w:val="DefaultParagraphFont"/>
    <w:uiPriority w:val="21"/>
    <w:qFormat/>
    <w:rsid w:val="00AD2D94"/>
    <w:rPr>
      <w:i/>
      <w:iCs/>
      <w:color w:val="0F4761" w:themeColor="accent1" w:themeShade="BF"/>
    </w:rPr>
  </w:style>
  <w:style w:type="paragraph" w:styleId="IntenseQuote">
    <w:name w:val="Intense Quote"/>
    <w:basedOn w:val="Normal"/>
    <w:next w:val="Normal"/>
    <w:link w:val="IntenseQuoteChar"/>
    <w:uiPriority w:val="30"/>
    <w:qFormat/>
    <w:rsid w:val="00AD2D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D94"/>
    <w:rPr>
      <w:i/>
      <w:iCs/>
      <w:color w:val="0F4761" w:themeColor="accent1" w:themeShade="BF"/>
    </w:rPr>
  </w:style>
  <w:style w:type="character" w:styleId="IntenseReference">
    <w:name w:val="Intense Reference"/>
    <w:basedOn w:val="DefaultParagraphFont"/>
    <w:uiPriority w:val="32"/>
    <w:qFormat/>
    <w:rsid w:val="00AD2D94"/>
    <w:rPr>
      <w:b/>
      <w:bCs/>
      <w:smallCaps/>
      <w:color w:val="0F4761" w:themeColor="accent1" w:themeShade="BF"/>
      <w:spacing w:val="5"/>
    </w:rPr>
  </w:style>
  <w:style w:type="character" w:customStyle="1" w:styleId="normaltextrun">
    <w:name w:val="normaltextrun"/>
    <w:basedOn w:val="DefaultParagraphFont"/>
    <w:rsid w:val="00AD2D94"/>
  </w:style>
  <w:style w:type="character" w:customStyle="1" w:styleId="eop">
    <w:name w:val="eop"/>
    <w:basedOn w:val="DefaultParagraphFont"/>
    <w:rsid w:val="00AD2D94"/>
  </w:style>
  <w:style w:type="paragraph" w:styleId="Header">
    <w:name w:val="header"/>
    <w:basedOn w:val="Normal"/>
    <w:link w:val="HeaderChar"/>
    <w:uiPriority w:val="99"/>
    <w:unhideWhenUsed/>
    <w:rsid w:val="00AD2D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D94"/>
  </w:style>
  <w:style w:type="paragraph" w:styleId="Footer">
    <w:name w:val="footer"/>
    <w:basedOn w:val="Normal"/>
    <w:link w:val="FooterChar"/>
    <w:uiPriority w:val="99"/>
    <w:unhideWhenUsed/>
    <w:rsid w:val="00AD2D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817</Words>
  <Characters>4658</Characters>
  <Application>Microsoft Office Word</Application>
  <DocSecurity>0</DocSecurity>
  <Lines>38</Lines>
  <Paragraphs>10</Paragraphs>
  <ScaleCrop>false</ScaleCrop>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Bowers</dc:creator>
  <cp:keywords/>
  <dc:description/>
  <cp:lastModifiedBy>Emma Bowers</cp:lastModifiedBy>
  <cp:revision>3</cp:revision>
  <dcterms:created xsi:type="dcterms:W3CDTF">2026-08-04T11:04:00Z</dcterms:created>
  <dcterms:modified xsi:type="dcterms:W3CDTF">2026-08-04T11:12:00Z</dcterms:modified>
</cp:coreProperties>
</file>